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0A84" w:rsidRDefault="00BD0A84" w:rsidP="00EC5D7D">
      <w:pPr>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w:t>
      </w:r>
      <w:r w:rsidR="00C74978">
        <w:rPr>
          <w:rFonts w:ascii="Times New Roman" w:hAnsi="Times New Roman" w:cs="Times New Roman"/>
          <w:b/>
          <w:sz w:val="28"/>
          <w:szCs w:val="28"/>
          <w:lang w:val="kk-KZ"/>
        </w:rPr>
        <w:t>тер</w:t>
      </w:r>
    </w:p>
    <w:p w:rsidR="00BD0A84" w:rsidRDefault="00BD0A84" w:rsidP="00EC5D7D">
      <w:pPr>
        <w:jc w:val="center"/>
        <w:rPr>
          <w:rFonts w:ascii="Times New Roman" w:hAnsi="Times New Roman" w:cs="Times New Roman"/>
          <w:b/>
          <w:sz w:val="28"/>
          <w:szCs w:val="28"/>
          <w:lang w:val="kk-KZ"/>
        </w:rPr>
      </w:pPr>
    </w:p>
    <w:p w:rsidR="00EC5D7D" w:rsidRDefault="00EC5D7D" w:rsidP="00EC5D7D">
      <w:pPr>
        <w:jc w:val="center"/>
        <w:rPr>
          <w:rFonts w:ascii="Times New Roman" w:hAnsi="Times New Roman" w:cs="Times New Roman"/>
          <w:b/>
          <w:sz w:val="28"/>
          <w:szCs w:val="28"/>
          <w:lang w:val="kk-KZ"/>
        </w:rPr>
      </w:pPr>
      <w:r>
        <w:rPr>
          <w:rFonts w:ascii="Times New Roman" w:hAnsi="Times New Roman" w:cs="Times New Roman"/>
          <w:b/>
          <w:sz w:val="28"/>
          <w:szCs w:val="28"/>
          <w:lang w:val="kk-KZ"/>
        </w:rPr>
        <w:t>Лекция 1</w:t>
      </w:r>
    </w:p>
    <w:p w:rsidR="00EC5D7D" w:rsidRDefault="00EC5D7D" w:rsidP="00EC5D7D">
      <w:pPr>
        <w:jc w:val="center"/>
        <w:rPr>
          <w:rFonts w:ascii="Times New Roman" w:hAnsi="Times New Roman" w:cs="Times New Roman"/>
          <w:b/>
          <w:sz w:val="28"/>
          <w:szCs w:val="28"/>
          <w:lang w:val="kk-KZ"/>
        </w:rPr>
      </w:pPr>
      <w:r w:rsidRPr="00EC5D7D">
        <w:rPr>
          <w:rFonts w:ascii="Times New Roman" w:hAnsi="Times New Roman" w:cs="Times New Roman"/>
          <w:b/>
          <w:bCs/>
          <w:sz w:val="28"/>
          <w:szCs w:val="28"/>
          <w:lang w:val="kk-KZ"/>
        </w:rPr>
        <w:t>Машиналар сенімділігі теориясының негізгі түсініктері мен ережелері</w:t>
      </w:r>
    </w:p>
    <w:p w:rsidR="00EC5D7D" w:rsidRDefault="00EC5D7D" w:rsidP="00EC5D7D">
      <w:pPr>
        <w:jc w:val="center"/>
        <w:rPr>
          <w:rFonts w:ascii="Times New Roman" w:hAnsi="Times New Roman" w:cs="Times New Roman"/>
          <w:b/>
          <w:sz w:val="28"/>
          <w:szCs w:val="28"/>
          <w:lang w:val="kk-KZ"/>
        </w:rPr>
      </w:pPr>
    </w:p>
    <w:p w:rsidR="006B579F" w:rsidRDefault="00EC5D7D" w:rsidP="00EC5D7D">
      <w:pPr>
        <w:jc w:val="center"/>
        <w:rPr>
          <w:rFonts w:ascii="Times New Roman" w:hAnsi="Times New Roman" w:cs="Times New Roman"/>
          <w:b/>
          <w:sz w:val="28"/>
          <w:szCs w:val="28"/>
          <w:lang w:val="kk-KZ"/>
        </w:rPr>
      </w:pPr>
      <w:r w:rsidRPr="00EC5D7D">
        <w:rPr>
          <w:rFonts w:ascii="Times New Roman" w:hAnsi="Times New Roman" w:cs="Times New Roman"/>
          <w:b/>
          <w:sz w:val="28"/>
          <w:szCs w:val="28"/>
        </w:rPr>
        <w:t>Сапа ж</w:t>
      </w:r>
      <w:r w:rsidRPr="00EC5D7D">
        <w:rPr>
          <w:rFonts w:ascii="Times New Roman" w:hAnsi="Times New Roman" w:cs="Times New Roman"/>
          <w:b/>
          <w:sz w:val="28"/>
          <w:szCs w:val="28"/>
          <w:lang w:val="kk-KZ"/>
        </w:rPr>
        <w:t>әне сенімділік</w:t>
      </w:r>
      <w:r w:rsidR="00BD0A84">
        <w:rPr>
          <w:rFonts w:ascii="Times New Roman" w:hAnsi="Times New Roman" w:cs="Times New Roman"/>
          <w:b/>
          <w:sz w:val="28"/>
          <w:szCs w:val="28"/>
          <w:lang w:val="kk-KZ"/>
        </w:rPr>
        <w:t>.</w:t>
      </w:r>
    </w:p>
    <w:p w:rsidR="00EC5D7D" w:rsidRDefault="00EC5D7D" w:rsidP="00EC5D7D">
      <w:pPr>
        <w:ind w:firstLine="708"/>
        <w:jc w:val="both"/>
        <w:rPr>
          <w:rFonts w:ascii="Times New Roman" w:hAnsi="Times New Roman" w:cs="Times New Roman"/>
          <w:sz w:val="28"/>
          <w:szCs w:val="28"/>
          <w:lang w:val="kk-KZ"/>
        </w:rPr>
      </w:pPr>
      <w:r>
        <w:rPr>
          <w:rFonts w:ascii="Times New Roman" w:hAnsi="Times New Roman" w:cs="Times New Roman"/>
          <w:b/>
          <w:sz w:val="28"/>
          <w:szCs w:val="28"/>
          <w:lang w:val="kk-KZ"/>
        </w:rPr>
        <w:t>1.Машиналар сапасы.</w:t>
      </w:r>
      <w:r>
        <w:rPr>
          <w:rFonts w:ascii="Times New Roman" w:hAnsi="Times New Roman" w:cs="Times New Roman"/>
          <w:sz w:val="28"/>
          <w:szCs w:val="28"/>
          <w:lang w:val="kk-KZ"/>
        </w:rPr>
        <w:t xml:space="preserve"> Әдетте машина (техника) сапасы деп оның (техниканың) қолдануға </w:t>
      </w:r>
      <w:r w:rsidR="00BD0A84">
        <w:rPr>
          <w:rFonts w:ascii="Times New Roman" w:hAnsi="Times New Roman" w:cs="Times New Roman"/>
          <w:sz w:val="28"/>
          <w:szCs w:val="28"/>
          <w:lang w:val="kk-KZ"/>
        </w:rPr>
        <w:t xml:space="preserve">жаратылған </w:t>
      </w:r>
      <w:r>
        <w:rPr>
          <w:rFonts w:ascii="Times New Roman" w:hAnsi="Times New Roman" w:cs="Times New Roman"/>
          <w:sz w:val="28"/>
          <w:szCs w:val="28"/>
          <w:lang w:val="kk-KZ"/>
        </w:rPr>
        <w:t xml:space="preserve">мақсатына сай келетін қасиеттерінің жиынтығын айтады. </w:t>
      </w:r>
      <w:r w:rsidR="00BD0A84">
        <w:rPr>
          <w:rFonts w:ascii="Times New Roman" w:hAnsi="Times New Roman" w:cs="Times New Roman"/>
          <w:sz w:val="28"/>
          <w:szCs w:val="28"/>
          <w:lang w:val="kk-KZ"/>
        </w:rPr>
        <w:t>Бұл қасиеттер машинаның эксплуатациялық (пайдалану) көрсеткіштерімен сипатталады (қуаты, жанар май жұмсауы, жылдамдығы, жүк көтергіштігі және т.б. ), сенімділігі, технологиялық әмбебаптығы, бөлшектерінің өзара ауыстырымдылығы.</w:t>
      </w:r>
    </w:p>
    <w:p w:rsidR="000D2121" w:rsidRDefault="00BD0A84" w:rsidP="00EC5D7D">
      <w:pPr>
        <w:ind w:firstLine="708"/>
        <w:jc w:val="both"/>
        <w:rPr>
          <w:rFonts w:ascii="Times New Roman" w:hAnsi="Times New Roman" w:cs="Times New Roman"/>
          <w:sz w:val="28"/>
          <w:szCs w:val="28"/>
          <w:lang w:val="kk-KZ"/>
        </w:rPr>
      </w:pPr>
      <w:r w:rsidRPr="00BD0A84">
        <w:rPr>
          <w:rFonts w:ascii="Times New Roman" w:hAnsi="Times New Roman" w:cs="Times New Roman"/>
          <w:b/>
          <w:sz w:val="28"/>
          <w:szCs w:val="28"/>
          <w:lang w:val="kk-KZ"/>
        </w:rPr>
        <w:t>Сенімділік.</w:t>
      </w:r>
      <w:r w:rsidRPr="00BD0A84">
        <w:rPr>
          <w:rFonts w:ascii="Times New Roman" w:hAnsi="Times New Roman" w:cs="Times New Roman"/>
          <w:sz w:val="28"/>
          <w:szCs w:val="28"/>
          <w:lang w:val="kk-KZ"/>
        </w:rPr>
        <w:t>Мем</w:t>
      </w:r>
      <w:r w:rsidR="007D17C8">
        <w:rPr>
          <w:rFonts w:ascii="Times New Roman" w:hAnsi="Times New Roman" w:cs="Times New Roman"/>
          <w:sz w:val="28"/>
          <w:szCs w:val="28"/>
          <w:lang w:val="kk-KZ"/>
        </w:rPr>
        <w:t xml:space="preserve">СТ (ГОСТ 27.002-83) машиналардың сенімділігіне мынадай анықтама береді: машинаның техникалық құжатында көрсетілген </w:t>
      </w:r>
      <w:r w:rsidR="000D2121">
        <w:rPr>
          <w:rFonts w:ascii="Times New Roman" w:hAnsi="Times New Roman" w:cs="Times New Roman"/>
          <w:sz w:val="28"/>
          <w:szCs w:val="28"/>
          <w:lang w:val="kk-KZ"/>
        </w:rPr>
        <w:t>көрсеткіштерінорындау функциясын</w:t>
      </w:r>
      <w:r w:rsidR="007D17C8">
        <w:rPr>
          <w:rFonts w:ascii="Times New Roman" w:hAnsi="Times New Roman" w:cs="Times New Roman"/>
          <w:sz w:val="28"/>
          <w:szCs w:val="28"/>
          <w:lang w:val="kk-KZ"/>
        </w:rPr>
        <w:t>техникалық бақылау, жөндеу,  сақтау және тра</w:t>
      </w:r>
      <w:r w:rsidR="000D2121">
        <w:rPr>
          <w:rFonts w:ascii="Times New Roman" w:hAnsi="Times New Roman" w:cs="Times New Roman"/>
          <w:sz w:val="28"/>
          <w:szCs w:val="28"/>
          <w:lang w:val="kk-KZ"/>
        </w:rPr>
        <w:t>н</w:t>
      </w:r>
      <w:r w:rsidR="007D17C8">
        <w:rPr>
          <w:rFonts w:ascii="Times New Roman" w:hAnsi="Times New Roman" w:cs="Times New Roman"/>
          <w:sz w:val="28"/>
          <w:szCs w:val="28"/>
          <w:lang w:val="kk-KZ"/>
        </w:rPr>
        <w:t>спо</w:t>
      </w:r>
      <w:r w:rsidR="000D2121">
        <w:rPr>
          <w:rFonts w:ascii="Times New Roman" w:hAnsi="Times New Roman" w:cs="Times New Roman"/>
          <w:sz w:val="28"/>
          <w:szCs w:val="28"/>
          <w:lang w:val="kk-KZ"/>
        </w:rPr>
        <w:t>р</w:t>
      </w:r>
      <w:r w:rsidR="007D17C8">
        <w:rPr>
          <w:rFonts w:ascii="Times New Roman" w:hAnsi="Times New Roman" w:cs="Times New Roman"/>
          <w:sz w:val="28"/>
          <w:szCs w:val="28"/>
          <w:lang w:val="kk-KZ"/>
        </w:rPr>
        <w:t>тпен тасымалда</w:t>
      </w:r>
      <w:r w:rsidR="000D2121">
        <w:rPr>
          <w:rFonts w:ascii="Times New Roman" w:hAnsi="Times New Roman" w:cs="Times New Roman"/>
          <w:sz w:val="28"/>
          <w:szCs w:val="28"/>
          <w:lang w:val="kk-KZ"/>
        </w:rPr>
        <w:t>у шарттары дұрыс  орындалған жағдайда ұзақ уақытқа дейін  сақтап қалу.</w:t>
      </w:r>
    </w:p>
    <w:p w:rsidR="00D72282" w:rsidRDefault="000D2121" w:rsidP="00EC5D7D">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Сенімділіктің бұл талаптары </w:t>
      </w:r>
      <w:r w:rsidR="00D72282">
        <w:rPr>
          <w:rFonts w:ascii="Times New Roman" w:hAnsi="Times New Roman" w:cs="Times New Roman"/>
          <w:sz w:val="28"/>
          <w:szCs w:val="28"/>
          <w:lang w:val="kk-KZ"/>
        </w:rPr>
        <w:t xml:space="preserve">міндетті түрде машинаның техникалық құжатта белгіленген режимдерін және пайдалану шарттарын </w:t>
      </w:r>
      <w:r w:rsidR="00683F48">
        <w:rPr>
          <w:rFonts w:ascii="Times New Roman" w:hAnsi="Times New Roman" w:cs="Times New Roman"/>
          <w:sz w:val="28"/>
          <w:szCs w:val="28"/>
          <w:lang w:val="kk-KZ"/>
        </w:rPr>
        <w:t xml:space="preserve">сақтағанда </w:t>
      </w:r>
      <w:r w:rsidR="00D72282">
        <w:rPr>
          <w:rFonts w:ascii="Times New Roman" w:hAnsi="Times New Roman" w:cs="Times New Roman"/>
          <w:sz w:val="28"/>
          <w:szCs w:val="28"/>
          <w:lang w:val="kk-KZ"/>
        </w:rPr>
        <w:t xml:space="preserve"> ғана орындалады.</w:t>
      </w:r>
    </w:p>
    <w:p w:rsidR="000D2121" w:rsidRDefault="00D72282" w:rsidP="00EC5D7D">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Машинаның және оның бөлшектерінің сенімді жұмыс істеуіндегі   ең басты шарт – уақытында диагностикадан және техникалық ба</w:t>
      </w:r>
      <w:r w:rsidR="00683F48">
        <w:rPr>
          <w:rFonts w:ascii="Times New Roman" w:hAnsi="Times New Roman" w:cs="Times New Roman"/>
          <w:sz w:val="28"/>
          <w:szCs w:val="28"/>
          <w:lang w:val="kk-KZ"/>
        </w:rPr>
        <w:t>й</w:t>
      </w:r>
      <w:r>
        <w:rPr>
          <w:rFonts w:ascii="Times New Roman" w:hAnsi="Times New Roman" w:cs="Times New Roman"/>
          <w:sz w:val="28"/>
          <w:szCs w:val="28"/>
          <w:lang w:val="kk-KZ"/>
        </w:rPr>
        <w:t>қаудан өткізу</w:t>
      </w:r>
      <w:r w:rsidR="007645CD">
        <w:rPr>
          <w:rFonts w:ascii="Times New Roman" w:hAnsi="Times New Roman" w:cs="Times New Roman"/>
          <w:sz w:val="28"/>
          <w:szCs w:val="28"/>
          <w:lang w:val="kk-KZ"/>
        </w:rPr>
        <w:t>,  а</w:t>
      </w:r>
      <w:r w:rsidR="000028C1">
        <w:rPr>
          <w:rFonts w:ascii="Times New Roman" w:hAnsi="Times New Roman" w:cs="Times New Roman"/>
          <w:sz w:val="28"/>
          <w:szCs w:val="28"/>
          <w:lang w:val="kk-KZ"/>
        </w:rPr>
        <w:t>л жөндеу жұмыс</w:t>
      </w:r>
      <w:r w:rsidR="00683F48">
        <w:rPr>
          <w:rFonts w:ascii="Times New Roman" w:hAnsi="Times New Roman" w:cs="Times New Roman"/>
          <w:sz w:val="28"/>
          <w:szCs w:val="28"/>
          <w:lang w:val="kk-KZ"/>
        </w:rPr>
        <w:t>ы</w:t>
      </w:r>
      <w:r w:rsidR="000028C1">
        <w:rPr>
          <w:rFonts w:ascii="Times New Roman" w:hAnsi="Times New Roman" w:cs="Times New Roman"/>
          <w:sz w:val="28"/>
          <w:szCs w:val="28"/>
          <w:lang w:val="kk-KZ"/>
        </w:rPr>
        <w:t xml:space="preserve"> істеуге  жарамсыз бөлшектердіқалпына келтіру, машинаның сенімділігі төмендеген сайын оның  деңгейін қалпына келтіру үрдісі болып қана қарастырылады.</w:t>
      </w:r>
    </w:p>
    <w:p w:rsidR="00BD0A84" w:rsidRDefault="000028C1" w:rsidP="00EC5D7D">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w:t>
      </w:r>
      <w:r w:rsidR="002A2E6E">
        <w:rPr>
          <w:rFonts w:ascii="Times New Roman" w:hAnsi="Times New Roman" w:cs="Times New Roman"/>
          <w:sz w:val="28"/>
          <w:szCs w:val="28"/>
          <w:lang w:val="kk-KZ"/>
        </w:rPr>
        <w:t>е</w:t>
      </w:r>
      <w:r>
        <w:rPr>
          <w:rFonts w:ascii="Times New Roman" w:hAnsi="Times New Roman" w:cs="Times New Roman"/>
          <w:sz w:val="28"/>
          <w:szCs w:val="28"/>
          <w:lang w:val="kk-KZ"/>
        </w:rPr>
        <w:t xml:space="preserve">німділік – күрделі </w:t>
      </w:r>
      <w:r w:rsidR="007645CD">
        <w:rPr>
          <w:rFonts w:ascii="Times New Roman" w:hAnsi="Times New Roman" w:cs="Times New Roman"/>
          <w:sz w:val="28"/>
          <w:szCs w:val="28"/>
          <w:lang w:val="kk-KZ"/>
        </w:rPr>
        <w:t>сипаттама</w:t>
      </w:r>
      <w:r>
        <w:rPr>
          <w:rFonts w:ascii="Times New Roman" w:hAnsi="Times New Roman" w:cs="Times New Roman"/>
          <w:sz w:val="28"/>
          <w:szCs w:val="28"/>
          <w:lang w:val="kk-KZ"/>
        </w:rPr>
        <w:t>, оған машинаның әрқашан тоқтаусыз жұмыс істеуі (безотказность), жөндеуге жарамдылығы және сақталу деңгейі жатады.</w:t>
      </w:r>
    </w:p>
    <w:p w:rsidR="00AF00F1" w:rsidRDefault="000028C1" w:rsidP="00EC5D7D">
      <w:pPr>
        <w:ind w:firstLine="708"/>
        <w:jc w:val="both"/>
        <w:rPr>
          <w:rFonts w:ascii="Times New Roman" w:hAnsi="Times New Roman" w:cs="Times New Roman"/>
          <w:sz w:val="28"/>
          <w:szCs w:val="28"/>
          <w:lang w:val="kk-KZ"/>
        </w:rPr>
      </w:pPr>
      <w:r w:rsidRPr="00AF00F1">
        <w:rPr>
          <w:rFonts w:ascii="Times New Roman" w:hAnsi="Times New Roman" w:cs="Times New Roman"/>
          <w:sz w:val="28"/>
          <w:szCs w:val="28"/>
          <w:u w:val="single"/>
          <w:lang w:val="kk-KZ"/>
        </w:rPr>
        <w:t xml:space="preserve">Тоқтаусыздық (безотказность). </w:t>
      </w:r>
      <w:r w:rsidR="002A2E6E">
        <w:rPr>
          <w:rFonts w:ascii="Times New Roman" w:hAnsi="Times New Roman" w:cs="Times New Roman"/>
          <w:sz w:val="28"/>
          <w:szCs w:val="28"/>
          <w:lang w:val="kk-KZ"/>
        </w:rPr>
        <w:t>Б</w:t>
      </w:r>
      <w:r w:rsidR="0069665D">
        <w:rPr>
          <w:rFonts w:ascii="Times New Roman" w:hAnsi="Times New Roman" w:cs="Times New Roman"/>
          <w:sz w:val="28"/>
          <w:szCs w:val="28"/>
          <w:lang w:val="kk-KZ"/>
        </w:rPr>
        <w:t xml:space="preserve">елгігілі </w:t>
      </w:r>
      <w:r w:rsidR="002A2E6E">
        <w:rPr>
          <w:rFonts w:ascii="Times New Roman" w:hAnsi="Times New Roman" w:cs="Times New Roman"/>
          <w:sz w:val="28"/>
          <w:szCs w:val="28"/>
          <w:lang w:val="kk-KZ"/>
        </w:rPr>
        <w:t>бір уақыт ішінде машинаның жұмыс істеу қабілетін жоғалтпай тоқтаусыз жұмыс істеуі. Машинаның бұл қабілеті (қасиеті) әртүрлі көрсеткіштермен анықталады. Мысалы</w:t>
      </w:r>
      <w:r w:rsidR="00AF00F1">
        <w:rPr>
          <w:rFonts w:ascii="Times New Roman" w:hAnsi="Times New Roman" w:cs="Times New Roman"/>
          <w:sz w:val="28"/>
          <w:szCs w:val="28"/>
          <w:lang w:val="kk-KZ"/>
        </w:rPr>
        <w:t>,</w:t>
      </w:r>
      <w:r w:rsidR="002A2E6E">
        <w:rPr>
          <w:rFonts w:ascii="Times New Roman" w:hAnsi="Times New Roman" w:cs="Times New Roman"/>
          <w:sz w:val="28"/>
          <w:szCs w:val="28"/>
          <w:lang w:val="kk-KZ"/>
        </w:rPr>
        <w:t xml:space="preserve"> ауыл шаруашылық машиналарында </w:t>
      </w:r>
      <w:r w:rsidR="00683F48">
        <w:rPr>
          <w:rFonts w:ascii="Times New Roman" w:hAnsi="Times New Roman" w:cs="Times New Roman"/>
          <w:sz w:val="28"/>
          <w:szCs w:val="28"/>
          <w:lang w:val="kk-KZ"/>
        </w:rPr>
        <w:t>белгілі</w:t>
      </w:r>
      <w:r w:rsidR="002A2E6E">
        <w:rPr>
          <w:rFonts w:ascii="Times New Roman" w:hAnsi="Times New Roman" w:cs="Times New Roman"/>
          <w:sz w:val="28"/>
          <w:szCs w:val="28"/>
          <w:lang w:val="kk-KZ"/>
        </w:rPr>
        <w:t>уақыт</w:t>
      </w:r>
      <w:r w:rsidR="00AF00F1">
        <w:rPr>
          <w:rFonts w:ascii="Times New Roman" w:hAnsi="Times New Roman" w:cs="Times New Roman"/>
          <w:sz w:val="28"/>
          <w:szCs w:val="28"/>
          <w:lang w:val="kk-KZ"/>
        </w:rPr>
        <w:t xml:space="preserve"> (сағат)</w:t>
      </w:r>
      <w:r w:rsidR="002A2E6E">
        <w:rPr>
          <w:rFonts w:ascii="Times New Roman" w:hAnsi="Times New Roman" w:cs="Times New Roman"/>
          <w:sz w:val="28"/>
          <w:szCs w:val="28"/>
          <w:lang w:val="kk-KZ"/>
        </w:rPr>
        <w:t xml:space="preserve"> ішіндегі </w:t>
      </w:r>
      <w:r w:rsidR="00AF00F1">
        <w:rPr>
          <w:rFonts w:ascii="Times New Roman" w:hAnsi="Times New Roman" w:cs="Times New Roman"/>
          <w:sz w:val="28"/>
          <w:szCs w:val="28"/>
          <w:lang w:val="kk-KZ"/>
        </w:rPr>
        <w:t xml:space="preserve">себепсіз </w:t>
      </w:r>
      <w:r w:rsidR="002A2E6E">
        <w:rPr>
          <w:rFonts w:ascii="Times New Roman" w:hAnsi="Times New Roman" w:cs="Times New Roman"/>
          <w:sz w:val="28"/>
          <w:szCs w:val="28"/>
          <w:lang w:val="kk-KZ"/>
        </w:rPr>
        <w:t>тоқтауы</w:t>
      </w:r>
      <w:r w:rsidR="00AF00F1">
        <w:rPr>
          <w:rFonts w:ascii="Times New Roman" w:hAnsi="Times New Roman" w:cs="Times New Roman"/>
          <w:sz w:val="28"/>
          <w:szCs w:val="28"/>
          <w:lang w:val="kk-KZ"/>
        </w:rPr>
        <w:t>ның санының барлық уақыт ішіндегі (сағат)  себепсіз тоқтауларының санына қатынасы ретінде анықталады.</w:t>
      </w:r>
    </w:p>
    <w:p w:rsidR="00A83A1A" w:rsidRDefault="00F304AD" w:rsidP="00683F48">
      <w:pPr>
        <w:ind w:firstLine="708"/>
        <w:jc w:val="both"/>
        <w:rPr>
          <w:rFonts w:ascii="Times New Roman" w:hAnsi="Times New Roman" w:cs="Times New Roman"/>
          <w:sz w:val="28"/>
          <w:szCs w:val="28"/>
          <w:lang w:val="kk-KZ"/>
        </w:rPr>
      </w:pPr>
      <w:r>
        <w:rPr>
          <w:rFonts w:ascii="Times New Roman" w:hAnsi="Times New Roman" w:cs="Times New Roman"/>
          <w:sz w:val="28"/>
          <w:szCs w:val="28"/>
          <w:u w:val="single"/>
          <w:lang w:val="kk-KZ"/>
        </w:rPr>
        <w:t>П</w:t>
      </w:r>
      <w:r w:rsidR="00AF00F1" w:rsidRPr="00AF00F1">
        <w:rPr>
          <w:rFonts w:ascii="Times New Roman" w:hAnsi="Times New Roman" w:cs="Times New Roman"/>
          <w:sz w:val="28"/>
          <w:szCs w:val="28"/>
          <w:u w:val="single"/>
          <w:lang w:val="kk-KZ"/>
        </w:rPr>
        <w:t xml:space="preserve">айдалану </w:t>
      </w:r>
      <w:r>
        <w:rPr>
          <w:rFonts w:ascii="Times New Roman" w:hAnsi="Times New Roman" w:cs="Times New Roman"/>
          <w:sz w:val="28"/>
          <w:szCs w:val="28"/>
          <w:u w:val="single"/>
          <w:lang w:val="kk-KZ"/>
        </w:rPr>
        <w:t>ұзақтығы</w:t>
      </w:r>
      <w:r w:rsidR="00AF00F1">
        <w:rPr>
          <w:rFonts w:ascii="Times New Roman" w:hAnsi="Times New Roman" w:cs="Times New Roman"/>
          <w:sz w:val="28"/>
          <w:szCs w:val="28"/>
          <w:lang w:val="kk-KZ"/>
        </w:rPr>
        <w:t xml:space="preserve"> (долговечность)</w:t>
      </w:r>
      <w:r w:rsidR="00A83A1A">
        <w:rPr>
          <w:rFonts w:ascii="Times New Roman" w:hAnsi="Times New Roman" w:cs="Times New Roman"/>
          <w:sz w:val="28"/>
          <w:szCs w:val="28"/>
          <w:lang w:val="kk-KZ"/>
        </w:rPr>
        <w:t>. Техниканың бұл қасиетіоның ең шекті мерзімге дейін пайдалану қабіл</w:t>
      </w:r>
      <w:r w:rsidR="00683F48">
        <w:rPr>
          <w:rFonts w:ascii="Times New Roman" w:hAnsi="Times New Roman" w:cs="Times New Roman"/>
          <w:sz w:val="28"/>
          <w:szCs w:val="28"/>
          <w:lang w:val="kk-KZ"/>
        </w:rPr>
        <w:t>е</w:t>
      </w:r>
      <w:r w:rsidR="00A83A1A">
        <w:rPr>
          <w:rFonts w:ascii="Times New Roman" w:hAnsi="Times New Roman" w:cs="Times New Roman"/>
          <w:sz w:val="28"/>
          <w:szCs w:val="28"/>
          <w:lang w:val="kk-KZ"/>
        </w:rPr>
        <w:t>тін жоймай қолдануға жарамдылығы, егер машина  техникалық ба</w:t>
      </w:r>
      <w:r w:rsidR="00683F48">
        <w:rPr>
          <w:rFonts w:ascii="Times New Roman" w:hAnsi="Times New Roman" w:cs="Times New Roman"/>
          <w:sz w:val="28"/>
          <w:szCs w:val="28"/>
          <w:lang w:val="kk-KZ"/>
        </w:rPr>
        <w:t>й</w:t>
      </w:r>
      <w:r w:rsidR="00A83A1A">
        <w:rPr>
          <w:rFonts w:ascii="Times New Roman" w:hAnsi="Times New Roman" w:cs="Times New Roman"/>
          <w:sz w:val="28"/>
          <w:szCs w:val="28"/>
          <w:lang w:val="kk-KZ"/>
        </w:rPr>
        <w:t>қау және жөндеу үрдістеріненуақытында  өтсе.  Ауыл шаруашылық машиналарының пайдалану ұзақтығы  оларға бөлінген уақыт ресурсымен немесе қызмет көрсету уақытымен бағаланады (сроком службы).</w:t>
      </w:r>
    </w:p>
    <w:p w:rsidR="00F304AD" w:rsidRDefault="00A83A1A" w:rsidP="00A83A1A">
      <w:pPr>
        <w:jc w:val="both"/>
        <w:rPr>
          <w:rFonts w:ascii="Times New Roman" w:hAnsi="Times New Roman" w:cs="Times New Roman"/>
          <w:sz w:val="28"/>
          <w:szCs w:val="28"/>
          <w:lang w:val="kk-KZ"/>
        </w:rPr>
      </w:pPr>
      <w:r>
        <w:rPr>
          <w:rFonts w:ascii="Times New Roman" w:hAnsi="Times New Roman" w:cs="Times New Roman"/>
          <w:sz w:val="28"/>
          <w:szCs w:val="28"/>
          <w:lang w:val="kk-KZ"/>
        </w:rPr>
        <w:tab/>
        <w:t>Нақты ма</w:t>
      </w:r>
      <w:r w:rsidR="00F304AD">
        <w:rPr>
          <w:rFonts w:ascii="Times New Roman" w:hAnsi="Times New Roman" w:cs="Times New Roman"/>
          <w:sz w:val="28"/>
          <w:szCs w:val="28"/>
          <w:lang w:val="kk-KZ"/>
        </w:rPr>
        <w:t>ш</w:t>
      </w:r>
      <w:r>
        <w:rPr>
          <w:rFonts w:ascii="Times New Roman" w:hAnsi="Times New Roman" w:cs="Times New Roman"/>
          <w:sz w:val="28"/>
          <w:szCs w:val="28"/>
          <w:lang w:val="kk-KZ"/>
        </w:rPr>
        <w:t xml:space="preserve">инаны </w:t>
      </w:r>
      <w:r w:rsidR="00F304AD">
        <w:rPr>
          <w:rFonts w:ascii="Times New Roman" w:hAnsi="Times New Roman" w:cs="Times New Roman"/>
          <w:sz w:val="28"/>
          <w:szCs w:val="28"/>
          <w:lang w:val="kk-KZ"/>
        </w:rPr>
        <w:t xml:space="preserve">пайдалану </w:t>
      </w:r>
      <w:r w:rsidR="00F304AD" w:rsidRPr="00F304AD">
        <w:rPr>
          <w:rFonts w:ascii="Times New Roman" w:hAnsi="Times New Roman" w:cs="Times New Roman"/>
          <w:i/>
          <w:sz w:val="28"/>
          <w:szCs w:val="28"/>
          <w:lang w:val="kk-KZ"/>
        </w:rPr>
        <w:t>ресурсы</w:t>
      </w:r>
      <w:r w:rsidR="00F304AD">
        <w:rPr>
          <w:rFonts w:ascii="Times New Roman" w:hAnsi="Times New Roman" w:cs="Times New Roman"/>
          <w:sz w:val="28"/>
          <w:szCs w:val="28"/>
          <w:lang w:val="kk-KZ"/>
        </w:rPr>
        <w:t xml:space="preserve"> оның жұмыс істей бастаған уақытынан бастап ең шекті жағдайға дейінгі пайдалану уақытын айтады. Ол сағатпен, мотосағатпен, гектармен, жүрген километрімен өлшенеді.</w:t>
      </w:r>
    </w:p>
    <w:p w:rsidR="00F304AD" w:rsidRDefault="00F304AD" w:rsidP="00A83A1A">
      <w:pPr>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F304AD">
        <w:rPr>
          <w:rFonts w:ascii="Times New Roman" w:hAnsi="Times New Roman" w:cs="Times New Roman"/>
          <w:i/>
          <w:sz w:val="28"/>
          <w:szCs w:val="28"/>
          <w:lang w:val="kk-KZ"/>
        </w:rPr>
        <w:t>Орташа ресурс</w:t>
      </w:r>
      <w:r>
        <w:rPr>
          <w:rFonts w:ascii="Times New Roman" w:hAnsi="Times New Roman" w:cs="Times New Roman"/>
          <w:b/>
          <w:sz w:val="28"/>
          <w:szCs w:val="28"/>
          <w:lang w:val="kk-KZ"/>
        </w:rPr>
        <w:t xml:space="preserve"> – </w:t>
      </w:r>
      <w:r w:rsidRPr="00F304AD">
        <w:rPr>
          <w:rFonts w:ascii="Times New Roman" w:hAnsi="Times New Roman" w:cs="Times New Roman"/>
          <w:sz w:val="28"/>
          <w:szCs w:val="28"/>
          <w:lang w:val="kk-KZ"/>
        </w:rPr>
        <w:t>біт</w:t>
      </w:r>
      <w:r>
        <w:rPr>
          <w:rFonts w:ascii="Times New Roman" w:hAnsi="Times New Roman" w:cs="Times New Roman"/>
          <w:sz w:val="28"/>
          <w:szCs w:val="28"/>
          <w:lang w:val="kk-KZ"/>
        </w:rPr>
        <w:t>р</w:t>
      </w:r>
      <w:r w:rsidRPr="00F304AD">
        <w:rPr>
          <w:rFonts w:ascii="Times New Roman" w:hAnsi="Times New Roman" w:cs="Times New Roman"/>
          <w:sz w:val="28"/>
          <w:szCs w:val="28"/>
          <w:lang w:val="kk-KZ"/>
        </w:rPr>
        <w:t xml:space="preserve"> тип</w:t>
      </w:r>
      <w:r>
        <w:rPr>
          <w:rFonts w:ascii="Times New Roman" w:hAnsi="Times New Roman" w:cs="Times New Roman"/>
          <w:sz w:val="28"/>
          <w:szCs w:val="28"/>
          <w:lang w:val="kk-KZ"/>
        </w:rPr>
        <w:t>тес машиналардың пайдалану ұзақтығы.</w:t>
      </w:r>
    </w:p>
    <w:p w:rsidR="000A0C8D" w:rsidRPr="000A0C8D" w:rsidRDefault="000A0C8D" w:rsidP="00A83A1A">
      <w:pPr>
        <w:jc w:val="both"/>
        <w:rPr>
          <w:rFonts w:ascii="Times New Roman" w:hAnsi="Times New Roman" w:cs="Times New Roman"/>
          <w:i/>
          <w:sz w:val="28"/>
          <w:szCs w:val="28"/>
          <w:lang w:val="kk-KZ"/>
        </w:rPr>
      </w:pPr>
      <w:r w:rsidRPr="000A0C8D">
        <w:rPr>
          <w:rFonts w:ascii="Times New Roman" w:hAnsi="Times New Roman" w:cs="Times New Roman"/>
          <w:i/>
          <w:sz w:val="28"/>
          <w:szCs w:val="28"/>
          <w:lang w:val="kk-KZ"/>
        </w:rPr>
        <w:lastRenderedPageBreak/>
        <w:t>Жұмыс уақыты</w:t>
      </w:r>
      <w:r>
        <w:rPr>
          <w:rFonts w:ascii="Times New Roman" w:hAnsi="Times New Roman" w:cs="Times New Roman"/>
          <w:sz w:val="28"/>
          <w:szCs w:val="28"/>
          <w:lang w:val="kk-KZ"/>
        </w:rPr>
        <w:t xml:space="preserve"> (срок службы) - календарлық  уақытпен есептегендегі машинаның ең шекті жағдайға дейінгі пайдалану мерзімі.</w:t>
      </w:r>
    </w:p>
    <w:p w:rsidR="000028C1" w:rsidRDefault="000A0C8D" w:rsidP="00A83A1A">
      <w:pPr>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0A0C8D">
        <w:rPr>
          <w:rFonts w:ascii="Times New Roman" w:hAnsi="Times New Roman" w:cs="Times New Roman"/>
          <w:i/>
          <w:sz w:val="28"/>
          <w:szCs w:val="28"/>
          <w:lang w:val="kk-KZ"/>
        </w:rPr>
        <w:t>Орташа жұмыс уақыты</w:t>
      </w:r>
      <w:r>
        <w:rPr>
          <w:rFonts w:ascii="Times New Roman" w:hAnsi="Times New Roman" w:cs="Times New Roman"/>
          <w:sz w:val="28"/>
          <w:szCs w:val="28"/>
          <w:lang w:val="kk-KZ"/>
        </w:rPr>
        <w:t xml:space="preserve"> (средний срок службы) – нақты бір типтес машиналардың пайдалану ұзақтығын сипаттайтын көрсеткіш. Ауыл шаруашылық машиналарында жылмен есептеледі.</w:t>
      </w:r>
    </w:p>
    <w:p w:rsidR="000A0C8D" w:rsidRDefault="000A0C8D" w:rsidP="000A0C8D">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Машинаны жөндеу</w:t>
      </w:r>
      <w:r w:rsidR="002F33DF">
        <w:rPr>
          <w:rFonts w:ascii="Times New Roman" w:hAnsi="Times New Roman" w:cs="Times New Roman"/>
          <w:sz w:val="28"/>
          <w:szCs w:val="28"/>
          <w:lang w:val="kk-KZ"/>
        </w:rPr>
        <w:t xml:space="preserve"> мақсатында </w:t>
      </w:r>
      <w:r>
        <w:rPr>
          <w:rFonts w:ascii="Times New Roman" w:hAnsi="Times New Roman" w:cs="Times New Roman"/>
          <w:sz w:val="28"/>
          <w:szCs w:val="28"/>
          <w:lang w:val="kk-KZ"/>
        </w:rPr>
        <w:t xml:space="preserve"> немесе </w:t>
      </w:r>
      <w:r w:rsidR="002F33DF">
        <w:rPr>
          <w:rFonts w:ascii="Times New Roman" w:hAnsi="Times New Roman" w:cs="Times New Roman"/>
          <w:sz w:val="28"/>
          <w:szCs w:val="28"/>
          <w:lang w:val="kk-KZ"/>
        </w:rPr>
        <w:t xml:space="preserve">кенеттен </w:t>
      </w:r>
      <w:r>
        <w:rPr>
          <w:rFonts w:ascii="Times New Roman" w:hAnsi="Times New Roman" w:cs="Times New Roman"/>
          <w:sz w:val="28"/>
          <w:szCs w:val="28"/>
          <w:lang w:val="kk-KZ"/>
        </w:rPr>
        <w:t xml:space="preserve">тоқтап қалған жағдайда  ұзақ уақыт бой  пайдалануға жарамай тұруы </w:t>
      </w:r>
      <w:r w:rsidR="002F33DF">
        <w:rPr>
          <w:rFonts w:ascii="Times New Roman" w:hAnsi="Times New Roman" w:cs="Times New Roman"/>
          <w:sz w:val="28"/>
          <w:szCs w:val="28"/>
          <w:lang w:val="kk-KZ"/>
        </w:rPr>
        <w:t>оның жөндеуге жарамдылығымен сипатталады.</w:t>
      </w:r>
    </w:p>
    <w:p w:rsidR="0066488F" w:rsidRDefault="002F33DF" w:rsidP="000A0C8D">
      <w:pPr>
        <w:ind w:firstLine="708"/>
        <w:jc w:val="both"/>
        <w:rPr>
          <w:rFonts w:ascii="Times New Roman" w:hAnsi="Times New Roman" w:cs="Times New Roman"/>
          <w:sz w:val="28"/>
          <w:szCs w:val="28"/>
          <w:lang w:val="kk-KZ"/>
        </w:rPr>
      </w:pPr>
      <w:r w:rsidRPr="002F33DF">
        <w:rPr>
          <w:rFonts w:ascii="Times New Roman" w:hAnsi="Times New Roman" w:cs="Times New Roman"/>
          <w:i/>
          <w:sz w:val="28"/>
          <w:szCs w:val="28"/>
          <w:lang w:val="kk-KZ"/>
        </w:rPr>
        <w:t>Жөндеуге жарамдылық</w:t>
      </w:r>
      <w:r>
        <w:rPr>
          <w:rFonts w:ascii="Times New Roman" w:hAnsi="Times New Roman" w:cs="Times New Roman"/>
          <w:sz w:val="28"/>
          <w:szCs w:val="28"/>
          <w:lang w:val="kk-KZ"/>
        </w:rPr>
        <w:t>(</w:t>
      </w:r>
      <w:r w:rsidR="00683F48">
        <w:rPr>
          <w:rFonts w:ascii="Times New Roman" w:hAnsi="Times New Roman" w:cs="Times New Roman"/>
          <w:sz w:val="28"/>
          <w:szCs w:val="28"/>
          <w:lang w:val="kk-KZ"/>
        </w:rPr>
        <w:t>р</w:t>
      </w:r>
      <w:r>
        <w:rPr>
          <w:rFonts w:ascii="Times New Roman" w:hAnsi="Times New Roman" w:cs="Times New Roman"/>
          <w:sz w:val="28"/>
          <w:szCs w:val="28"/>
          <w:lang w:val="kk-KZ"/>
        </w:rPr>
        <w:t>емонтопргодность). Машинаның тоқтап қалу</w:t>
      </w:r>
      <w:r w:rsidR="0066488F">
        <w:rPr>
          <w:rFonts w:ascii="Times New Roman" w:hAnsi="Times New Roman" w:cs="Times New Roman"/>
          <w:sz w:val="28"/>
          <w:szCs w:val="28"/>
          <w:lang w:val="kk-KZ"/>
        </w:rPr>
        <w:t xml:space="preserve">, сыну </w:t>
      </w:r>
      <w:r>
        <w:rPr>
          <w:rFonts w:ascii="Times New Roman" w:hAnsi="Times New Roman" w:cs="Times New Roman"/>
          <w:sz w:val="28"/>
          <w:szCs w:val="28"/>
          <w:lang w:val="kk-KZ"/>
        </w:rPr>
        <w:t xml:space="preserve"> себептерін  алдын ала ескер</w:t>
      </w:r>
      <w:r w:rsidR="00683F48">
        <w:rPr>
          <w:rFonts w:ascii="Times New Roman" w:hAnsi="Times New Roman" w:cs="Times New Roman"/>
          <w:sz w:val="28"/>
          <w:szCs w:val="28"/>
          <w:lang w:val="kk-KZ"/>
        </w:rPr>
        <w:t>іп</w:t>
      </w:r>
      <w:r>
        <w:rPr>
          <w:rFonts w:ascii="Times New Roman" w:hAnsi="Times New Roman" w:cs="Times New Roman"/>
          <w:sz w:val="28"/>
          <w:szCs w:val="28"/>
          <w:lang w:val="kk-KZ"/>
        </w:rPr>
        <w:t xml:space="preserve">  және оның себептерін білу</w:t>
      </w:r>
      <w:r w:rsidR="0066488F">
        <w:rPr>
          <w:rFonts w:ascii="Times New Roman" w:hAnsi="Times New Roman" w:cs="Times New Roman"/>
          <w:sz w:val="28"/>
          <w:szCs w:val="28"/>
          <w:lang w:val="kk-KZ"/>
        </w:rPr>
        <w:t xml:space="preserve">, сонымен қатар машинаны, оның бөлшектерін техникалық байқау немесе жөндеу арқылы   қайтадан қалпына келтіру мүмкіншілігі. </w:t>
      </w:r>
    </w:p>
    <w:p w:rsidR="0066488F" w:rsidRDefault="0066488F" w:rsidP="000A0C8D">
      <w:pPr>
        <w:ind w:firstLine="708"/>
        <w:jc w:val="both"/>
        <w:rPr>
          <w:rFonts w:ascii="Times New Roman" w:hAnsi="Times New Roman" w:cs="Times New Roman"/>
          <w:sz w:val="28"/>
          <w:szCs w:val="28"/>
          <w:lang w:val="kk-KZ"/>
        </w:rPr>
      </w:pPr>
    </w:p>
    <w:p w:rsidR="00D36B51" w:rsidRDefault="0066488F" w:rsidP="000A0C8D">
      <w:pPr>
        <w:ind w:firstLine="708"/>
        <w:jc w:val="both"/>
        <w:rPr>
          <w:rFonts w:ascii="Times New Roman" w:hAnsi="Times New Roman" w:cs="Times New Roman"/>
          <w:b/>
          <w:sz w:val="28"/>
          <w:szCs w:val="28"/>
          <w:lang w:val="kk-KZ"/>
        </w:rPr>
      </w:pPr>
      <w:r w:rsidRPr="0066488F">
        <w:rPr>
          <w:rFonts w:ascii="Times New Roman" w:hAnsi="Times New Roman" w:cs="Times New Roman"/>
          <w:b/>
          <w:sz w:val="28"/>
          <w:szCs w:val="28"/>
          <w:lang w:val="kk-KZ"/>
        </w:rPr>
        <w:t>Машинаның</w:t>
      </w:r>
      <w:r w:rsidR="00D36B51">
        <w:rPr>
          <w:rFonts w:ascii="Times New Roman" w:hAnsi="Times New Roman" w:cs="Times New Roman"/>
          <w:b/>
          <w:sz w:val="28"/>
          <w:szCs w:val="28"/>
          <w:lang w:val="kk-KZ"/>
        </w:rPr>
        <w:t xml:space="preserve"> жұмысы </w:t>
      </w:r>
      <w:r w:rsidRPr="0066488F">
        <w:rPr>
          <w:rFonts w:ascii="Times New Roman" w:hAnsi="Times New Roman" w:cs="Times New Roman"/>
          <w:b/>
          <w:sz w:val="28"/>
          <w:szCs w:val="28"/>
          <w:lang w:val="kk-KZ"/>
        </w:rPr>
        <w:t xml:space="preserve"> тоқтау</w:t>
      </w:r>
      <w:r w:rsidR="00D36B51">
        <w:rPr>
          <w:rFonts w:ascii="Times New Roman" w:hAnsi="Times New Roman" w:cs="Times New Roman"/>
          <w:b/>
          <w:sz w:val="28"/>
          <w:szCs w:val="28"/>
          <w:lang w:val="kk-KZ"/>
        </w:rPr>
        <w:t xml:space="preserve"> (отказ)</w:t>
      </w:r>
      <w:r w:rsidRPr="0066488F">
        <w:rPr>
          <w:rFonts w:ascii="Times New Roman" w:hAnsi="Times New Roman" w:cs="Times New Roman"/>
          <w:b/>
          <w:sz w:val="28"/>
          <w:szCs w:val="28"/>
          <w:lang w:val="kk-KZ"/>
        </w:rPr>
        <w:t xml:space="preserve"> себептері және түрлері</w:t>
      </w:r>
      <w:r>
        <w:rPr>
          <w:rFonts w:ascii="Times New Roman" w:hAnsi="Times New Roman" w:cs="Times New Roman"/>
          <w:b/>
          <w:sz w:val="28"/>
          <w:szCs w:val="28"/>
          <w:lang w:val="kk-KZ"/>
        </w:rPr>
        <w:t>.</w:t>
      </w:r>
    </w:p>
    <w:p w:rsidR="00D36B51" w:rsidRDefault="00D36B51" w:rsidP="00D36B51">
      <w:pPr>
        <w:jc w:val="both"/>
        <w:rPr>
          <w:rFonts w:ascii="Times New Roman" w:hAnsi="Times New Roman" w:cs="Times New Roman"/>
          <w:sz w:val="28"/>
          <w:szCs w:val="28"/>
          <w:lang w:val="kk-KZ"/>
        </w:rPr>
      </w:pPr>
    </w:p>
    <w:p w:rsidR="002F33DF" w:rsidRDefault="00D36B51" w:rsidP="00D36B51">
      <w:pPr>
        <w:ind w:firstLine="708"/>
        <w:jc w:val="both"/>
        <w:rPr>
          <w:rFonts w:ascii="Times New Roman" w:hAnsi="Times New Roman" w:cs="Times New Roman"/>
          <w:sz w:val="28"/>
          <w:szCs w:val="28"/>
          <w:lang w:val="kk-KZ"/>
        </w:rPr>
      </w:pPr>
      <w:r w:rsidRPr="00D36B51">
        <w:rPr>
          <w:rFonts w:ascii="Times New Roman" w:hAnsi="Times New Roman" w:cs="Times New Roman"/>
          <w:sz w:val="28"/>
          <w:szCs w:val="28"/>
          <w:lang w:val="kk-KZ"/>
        </w:rPr>
        <w:t xml:space="preserve">Машина </w:t>
      </w:r>
      <w:r>
        <w:rPr>
          <w:rFonts w:ascii="Times New Roman" w:hAnsi="Times New Roman" w:cs="Times New Roman"/>
          <w:sz w:val="28"/>
          <w:szCs w:val="28"/>
          <w:lang w:val="kk-KZ"/>
        </w:rPr>
        <w:t xml:space="preserve">әрқашан кездейсоқ жағдайда </w:t>
      </w:r>
      <w:r w:rsidRPr="00D36B51">
        <w:rPr>
          <w:rFonts w:ascii="Times New Roman" w:hAnsi="Times New Roman" w:cs="Times New Roman"/>
          <w:sz w:val="28"/>
          <w:szCs w:val="28"/>
          <w:lang w:val="kk-KZ"/>
        </w:rPr>
        <w:t>тоқта</w:t>
      </w:r>
      <w:r>
        <w:rPr>
          <w:rFonts w:ascii="Times New Roman" w:hAnsi="Times New Roman" w:cs="Times New Roman"/>
          <w:sz w:val="28"/>
          <w:szCs w:val="28"/>
          <w:lang w:val="kk-KZ"/>
        </w:rPr>
        <w:t>йды – себептері әртүрлі.  Тоқта</w:t>
      </w:r>
      <w:r w:rsidR="00683F48">
        <w:rPr>
          <w:rFonts w:ascii="Times New Roman" w:hAnsi="Times New Roman" w:cs="Times New Roman"/>
          <w:sz w:val="28"/>
          <w:szCs w:val="28"/>
          <w:lang w:val="kk-KZ"/>
        </w:rPr>
        <w:t>п қалу</w:t>
      </w:r>
      <w:r>
        <w:rPr>
          <w:rFonts w:ascii="Times New Roman" w:hAnsi="Times New Roman" w:cs="Times New Roman"/>
          <w:sz w:val="28"/>
          <w:szCs w:val="28"/>
          <w:lang w:val="kk-KZ"/>
        </w:rPr>
        <w:t xml:space="preserve"> кездейсоқ жағдайда немесе біртіндеп барып </w:t>
      </w:r>
      <w:r w:rsidR="00683F48">
        <w:rPr>
          <w:rFonts w:ascii="Times New Roman" w:hAnsi="Times New Roman" w:cs="Times New Roman"/>
          <w:sz w:val="28"/>
          <w:szCs w:val="28"/>
          <w:lang w:val="kk-KZ"/>
        </w:rPr>
        <w:t>болуы мүмкін</w:t>
      </w:r>
      <w:r>
        <w:rPr>
          <w:rFonts w:ascii="Times New Roman" w:hAnsi="Times New Roman" w:cs="Times New Roman"/>
          <w:sz w:val="28"/>
          <w:szCs w:val="28"/>
          <w:lang w:val="kk-KZ"/>
        </w:rPr>
        <w:t xml:space="preserve">. </w:t>
      </w:r>
    </w:p>
    <w:p w:rsidR="00341494" w:rsidRDefault="00D36B51" w:rsidP="00D36B51">
      <w:pPr>
        <w:ind w:firstLine="708"/>
        <w:jc w:val="both"/>
        <w:rPr>
          <w:rFonts w:ascii="Times New Roman" w:hAnsi="Times New Roman" w:cs="Times New Roman"/>
          <w:sz w:val="28"/>
          <w:szCs w:val="28"/>
          <w:lang w:val="kk-KZ"/>
        </w:rPr>
      </w:pPr>
      <w:r w:rsidRPr="001C0EA4">
        <w:rPr>
          <w:rFonts w:ascii="Times New Roman" w:hAnsi="Times New Roman" w:cs="Times New Roman"/>
          <w:b/>
          <w:sz w:val="28"/>
          <w:szCs w:val="28"/>
          <w:lang w:val="kk-KZ"/>
        </w:rPr>
        <w:t>Кездейсоқ тоқтау</w:t>
      </w:r>
      <w:r w:rsidR="001C0EA4">
        <w:rPr>
          <w:rFonts w:ascii="Times New Roman" w:hAnsi="Times New Roman" w:cs="Times New Roman"/>
          <w:b/>
          <w:sz w:val="28"/>
          <w:szCs w:val="28"/>
          <w:lang w:val="kk-KZ"/>
        </w:rPr>
        <w:t xml:space="preserve">. </w:t>
      </w:r>
      <w:r w:rsidR="001C0EA4" w:rsidRPr="001C0EA4">
        <w:rPr>
          <w:rFonts w:ascii="Times New Roman" w:hAnsi="Times New Roman" w:cs="Times New Roman"/>
          <w:sz w:val="28"/>
          <w:szCs w:val="28"/>
          <w:lang w:val="kk-KZ"/>
        </w:rPr>
        <w:t>Тоқтау</w:t>
      </w:r>
      <w:r w:rsidR="001C0EA4">
        <w:rPr>
          <w:rFonts w:ascii="Times New Roman" w:hAnsi="Times New Roman" w:cs="Times New Roman"/>
          <w:sz w:val="28"/>
          <w:szCs w:val="28"/>
          <w:lang w:val="kk-KZ"/>
        </w:rPr>
        <w:t xml:space="preserve"> (отказ)</w:t>
      </w:r>
      <w:r w:rsidR="00683F48">
        <w:rPr>
          <w:rFonts w:ascii="Times New Roman" w:hAnsi="Times New Roman" w:cs="Times New Roman"/>
          <w:sz w:val="28"/>
          <w:szCs w:val="28"/>
          <w:lang w:val="kk-KZ"/>
        </w:rPr>
        <w:t xml:space="preserve"> машинаның бір немесе бірнеше</w:t>
      </w:r>
      <w:r w:rsidR="001C0EA4">
        <w:rPr>
          <w:rFonts w:ascii="Times New Roman" w:hAnsi="Times New Roman" w:cs="Times New Roman"/>
          <w:sz w:val="28"/>
          <w:szCs w:val="28"/>
          <w:lang w:val="kk-KZ"/>
        </w:rPr>
        <w:t xml:space="preserve"> параметрлерінің біртіндеп өзгеріп бәсеңдеуінен болатын тоқтау. Ол әдетте сыртқы параметрлердің әсерінен, немесе </w:t>
      </w:r>
      <w:r w:rsidR="00683F48">
        <w:rPr>
          <w:rFonts w:ascii="Times New Roman" w:hAnsi="Times New Roman" w:cs="Times New Roman"/>
          <w:sz w:val="28"/>
          <w:szCs w:val="28"/>
          <w:lang w:val="kk-KZ"/>
        </w:rPr>
        <w:t xml:space="preserve">кездейсоқ </w:t>
      </w:r>
      <w:r w:rsidR="001C0EA4">
        <w:rPr>
          <w:rFonts w:ascii="Times New Roman" w:hAnsi="Times New Roman" w:cs="Times New Roman"/>
          <w:sz w:val="28"/>
          <w:szCs w:val="28"/>
          <w:lang w:val="kk-KZ"/>
        </w:rPr>
        <w:t xml:space="preserve"> факторлардың күшімен болады. Әсіресе мұндай жағадай машинаның жұмысшы органдарына басқа заттардың түсуінен,</w:t>
      </w:r>
      <w:r w:rsidR="00683F48">
        <w:rPr>
          <w:rFonts w:ascii="Times New Roman" w:hAnsi="Times New Roman" w:cs="Times New Roman"/>
          <w:sz w:val="28"/>
          <w:szCs w:val="28"/>
          <w:lang w:val="kk-KZ"/>
        </w:rPr>
        <w:t xml:space="preserve"> әсерінен, қалыпты </w:t>
      </w:r>
      <w:r w:rsidR="00341494">
        <w:rPr>
          <w:rFonts w:ascii="Times New Roman" w:hAnsi="Times New Roman" w:cs="Times New Roman"/>
          <w:sz w:val="28"/>
          <w:szCs w:val="28"/>
          <w:lang w:val="kk-KZ"/>
        </w:rPr>
        <w:t xml:space="preserve"> сілтіп қозғалыс кезінде </w:t>
      </w:r>
      <w:r w:rsidR="00290A9A">
        <w:rPr>
          <w:rFonts w:ascii="Times New Roman" w:hAnsi="Times New Roman" w:cs="Times New Roman"/>
          <w:sz w:val="28"/>
          <w:szCs w:val="28"/>
          <w:lang w:val="kk-KZ"/>
        </w:rPr>
        <w:t>ж</w:t>
      </w:r>
      <w:r w:rsidR="00341494">
        <w:rPr>
          <w:rFonts w:ascii="Times New Roman" w:hAnsi="Times New Roman" w:cs="Times New Roman"/>
          <w:sz w:val="28"/>
          <w:szCs w:val="28"/>
          <w:lang w:val="kk-KZ"/>
        </w:rPr>
        <w:t xml:space="preserve">әне т.б. </w:t>
      </w:r>
      <w:r w:rsidR="007645CD">
        <w:rPr>
          <w:rFonts w:ascii="Times New Roman" w:hAnsi="Times New Roman" w:cs="Times New Roman"/>
          <w:sz w:val="28"/>
          <w:szCs w:val="28"/>
          <w:lang w:val="kk-KZ"/>
        </w:rPr>
        <w:t>байқалады.</w:t>
      </w:r>
    </w:p>
    <w:p w:rsidR="00D36B51" w:rsidRDefault="00341494" w:rsidP="00D36B51">
      <w:pPr>
        <w:ind w:firstLine="708"/>
        <w:jc w:val="both"/>
        <w:rPr>
          <w:rFonts w:ascii="Times New Roman" w:hAnsi="Times New Roman" w:cs="Times New Roman"/>
          <w:sz w:val="28"/>
          <w:szCs w:val="28"/>
          <w:lang w:val="kk-KZ"/>
        </w:rPr>
      </w:pPr>
      <w:r w:rsidRPr="00341494">
        <w:rPr>
          <w:rFonts w:ascii="Times New Roman" w:hAnsi="Times New Roman" w:cs="Times New Roman"/>
          <w:b/>
          <w:sz w:val="28"/>
          <w:szCs w:val="28"/>
          <w:lang w:val="kk-KZ"/>
        </w:rPr>
        <w:t>Біртіндеп тоқтау</w:t>
      </w:r>
      <w:r>
        <w:rPr>
          <w:rFonts w:ascii="Times New Roman" w:hAnsi="Times New Roman" w:cs="Times New Roman"/>
          <w:sz w:val="28"/>
          <w:szCs w:val="28"/>
          <w:lang w:val="kk-KZ"/>
        </w:rPr>
        <w:t>.Машинаның бір немесе бірнеше параметрлерінің жұмысының өзгеруімен сипатталады. Себептер әртүрлі болуы мүмкін: машина бөлшектерінің тозуы,  олардың коррозиясы, бөлшектердің шаршауы қирауы т.с.с.</w:t>
      </w:r>
    </w:p>
    <w:p w:rsidR="00341494" w:rsidRDefault="00341494" w:rsidP="00D36B51">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Кездейсоқт сыртқы күшердің әсерінен немесе бөлшектердің біртіндеп тозуынан оларда техникалық ақаулар</w:t>
      </w:r>
      <w:r w:rsidR="00A711F6">
        <w:rPr>
          <w:rFonts w:ascii="Times New Roman" w:hAnsi="Times New Roman" w:cs="Times New Roman"/>
          <w:sz w:val="28"/>
          <w:szCs w:val="28"/>
          <w:lang w:val="kk-KZ"/>
        </w:rPr>
        <w:t xml:space="preserve"> (дефектер)</w:t>
      </w:r>
      <w:r>
        <w:rPr>
          <w:rFonts w:ascii="Times New Roman" w:hAnsi="Times New Roman" w:cs="Times New Roman"/>
          <w:sz w:val="28"/>
          <w:szCs w:val="28"/>
          <w:lang w:val="kk-KZ"/>
        </w:rPr>
        <w:t xml:space="preserve">  пайда</w:t>
      </w:r>
      <w:r w:rsidR="00A711F6">
        <w:rPr>
          <w:rFonts w:ascii="Times New Roman" w:hAnsi="Times New Roman" w:cs="Times New Roman"/>
          <w:sz w:val="28"/>
          <w:szCs w:val="28"/>
          <w:lang w:val="kk-KZ"/>
        </w:rPr>
        <w:t xml:space="preserve"> болады, </w:t>
      </w:r>
      <w:r w:rsidR="00290A9A">
        <w:rPr>
          <w:rFonts w:ascii="Times New Roman" w:hAnsi="Times New Roman" w:cs="Times New Roman"/>
          <w:sz w:val="28"/>
          <w:szCs w:val="28"/>
          <w:lang w:val="kk-KZ"/>
        </w:rPr>
        <w:t xml:space="preserve">немесе </w:t>
      </w:r>
      <w:r w:rsidR="00A711F6">
        <w:rPr>
          <w:rFonts w:ascii="Times New Roman" w:hAnsi="Times New Roman" w:cs="Times New Roman"/>
          <w:sz w:val="28"/>
          <w:szCs w:val="28"/>
          <w:lang w:val="kk-KZ"/>
        </w:rPr>
        <w:t>бөлшектер нормативтік құжаттарда көрсеетілген   талаптарға сай болмайды.</w:t>
      </w:r>
    </w:p>
    <w:p w:rsidR="00A711F6" w:rsidRDefault="00A711F6" w:rsidP="00D36B51">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Машина  ақауларының жіктелуін  мына төмендегі сызба</w:t>
      </w:r>
      <w:r w:rsidR="00290A9A">
        <w:rPr>
          <w:rFonts w:ascii="Times New Roman" w:hAnsi="Times New Roman" w:cs="Times New Roman"/>
          <w:sz w:val="28"/>
          <w:szCs w:val="28"/>
          <w:lang w:val="kk-KZ"/>
        </w:rPr>
        <w:t>дан</w:t>
      </w:r>
      <w:r>
        <w:rPr>
          <w:rFonts w:ascii="Times New Roman" w:hAnsi="Times New Roman" w:cs="Times New Roman"/>
          <w:sz w:val="28"/>
          <w:szCs w:val="28"/>
          <w:lang w:val="kk-KZ"/>
        </w:rPr>
        <w:t xml:space="preserve"> көруге болады</w:t>
      </w:r>
      <w:r w:rsidR="002D5E32">
        <w:rPr>
          <w:rFonts w:ascii="Times New Roman" w:hAnsi="Times New Roman" w:cs="Times New Roman"/>
          <w:sz w:val="28"/>
          <w:szCs w:val="28"/>
          <w:lang w:val="kk-KZ"/>
        </w:rPr>
        <w:t xml:space="preserve"> (сурет 1)</w:t>
      </w:r>
      <w:r>
        <w:rPr>
          <w:rFonts w:ascii="Times New Roman" w:hAnsi="Times New Roman" w:cs="Times New Roman"/>
          <w:sz w:val="28"/>
          <w:szCs w:val="28"/>
          <w:lang w:val="kk-KZ"/>
        </w:rPr>
        <w:t>.</w:t>
      </w:r>
    </w:p>
    <w:tbl>
      <w:tblPr>
        <w:tblW w:w="0" w:type="auto"/>
        <w:tblInd w:w="2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6"/>
      </w:tblGrid>
      <w:tr w:rsidR="0067219A" w:rsidTr="0067219A">
        <w:trPr>
          <w:trHeight w:val="550"/>
        </w:trPr>
        <w:tc>
          <w:tcPr>
            <w:tcW w:w="2946" w:type="dxa"/>
          </w:tcPr>
          <w:p w:rsidR="0067219A" w:rsidRPr="0067219A" w:rsidRDefault="0067219A" w:rsidP="0067219A">
            <w:pPr>
              <w:ind w:firstLine="708"/>
              <w:jc w:val="both"/>
              <w:rPr>
                <w:rFonts w:ascii="Times New Roman" w:hAnsi="Times New Roman" w:cs="Times New Roman"/>
                <w:lang w:val="kk-KZ"/>
              </w:rPr>
            </w:pPr>
            <w:r w:rsidRPr="0067219A">
              <w:rPr>
                <w:rFonts w:ascii="Times New Roman" w:hAnsi="Times New Roman" w:cs="Times New Roman"/>
                <w:lang w:val="kk-KZ"/>
              </w:rPr>
              <w:t>Қосылыстағы детальдардың ақаулары.</w:t>
            </w:r>
          </w:p>
          <w:p w:rsidR="0067219A" w:rsidRDefault="0067219A" w:rsidP="0067219A">
            <w:pPr>
              <w:ind w:firstLine="708"/>
              <w:jc w:val="both"/>
              <w:rPr>
                <w:rFonts w:ascii="Times New Roman" w:hAnsi="Times New Roman" w:cs="Times New Roman"/>
                <w:sz w:val="28"/>
                <w:szCs w:val="28"/>
                <w:lang w:val="kk-KZ"/>
              </w:rPr>
            </w:pPr>
          </w:p>
        </w:tc>
      </w:tr>
    </w:tbl>
    <w:p w:rsidR="0067219A" w:rsidRDefault="00487ECC" w:rsidP="00D36B51">
      <w:pPr>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line id="Прямая соединительная линия 2" o:spid="_x0000_s1026" style="position:absolute;left:0;text-align:left;flip:x;z-index:251660288;visibility:visible;mso-position-horizontal-relative:text;mso-position-vertical-relative:text" from="211.95pt,.75pt" to="212.7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"/>
        </w:pict>
      </w:r>
    </w:p>
    <w:tbl>
      <w:tblPr>
        <w:tblW w:w="0" w:type="auto"/>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8"/>
        <w:gridCol w:w="2074"/>
        <w:gridCol w:w="2928"/>
      </w:tblGrid>
      <w:tr w:rsidR="0067219A" w:rsidTr="00433898">
        <w:trPr>
          <w:trHeight w:val="588"/>
        </w:trPr>
        <w:tc>
          <w:tcPr>
            <w:tcW w:w="2858" w:type="dxa"/>
          </w:tcPr>
          <w:p w:rsidR="0067219A" w:rsidRPr="0067219A" w:rsidRDefault="0067219A" w:rsidP="0067219A">
            <w:pPr>
              <w:ind w:firstLine="708"/>
              <w:jc w:val="both"/>
              <w:rPr>
                <w:rFonts w:ascii="Times New Roman" w:hAnsi="Times New Roman" w:cs="Times New Roman"/>
              </w:rPr>
            </w:pPr>
            <w:r w:rsidRPr="0067219A">
              <w:rPr>
                <w:rFonts w:ascii="Times New Roman" w:hAnsi="Times New Roman" w:cs="Times New Roman"/>
                <w:lang w:val="kk-KZ"/>
              </w:rPr>
              <w:t xml:space="preserve">Қосылыстағы қатаңдықтың босауы </w:t>
            </w:r>
            <w:r w:rsidRPr="0067219A">
              <w:rPr>
                <w:rFonts w:ascii="Times New Roman" w:hAnsi="Times New Roman" w:cs="Times New Roman"/>
              </w:rPr>
              <w:t>(</w:t>
            </w:r>
            <w:r w:rsidRPr="0067219A">
              <w:rPr>
                <w:rFonts w:ascii="Times New Roman" w:hAnsi="Times New Roman" w:cs="Times New Roman"/>
                <w:lang w:val="kk-KZ"/>
              </w:rPr>
              <w:t>бұзылуы</w:t>
            </w:r>
            <w:r w:rsidRPr="0067219A">
              <w:rPr>
                <w:rFonts w:ascii="Times New Roman" w:hAnsi="Times New Roman" w:cs="Times New Roman"/>
              </w:rPr>
              <w:t>)</w:t>
            </w:r>
          </w:p>
          <w:p w:rsidR="0067219A" w:rsidRDefault="0067219A" w:rsidP="0067219A">
            <w:pPr>
              <w:ind w:firstLine="708"/>
              <w:jc w:val="both"/>
              <w:rPr>
                <w:rFonts w:ascii="Times New Roman" w:hAnsi="Times New Roman" w:cs="Times New Roman"/>
                <w:sz w:val="28"/>
                <w:szCs w:val="28"/>
                <w:lang w:val="kk-KZ"/>
              </w:rPr>
            </w:pPr>
          </w:p>
        </w:tc>
        <w:tc>
          <w:tcPr>
            <w:tcW w:w="2074" w:type="dxa"/>
            <w:tcBorders>
              <w:top w:val="nil"/>
              <w:bottom w:val="nil"/>
            </w:tcBorders>
            <w:shd w:val="clear" w:color="auto" w:fill="auto"/>
          </w:tcPr>
          <w:p w:rsidR="0067219A" w:rsidRDefault="00487ECC">
            <w:pPr>
              <w:rPr>
                <w:rFonts w:ascii="Times New Roman" w:hAnsi="Times New Roman" w:cs="Times New Roman"/>
                <w:sz w:val="28"/>
                <w:szCs w:val="28"/>
                <w:lang w:val="kk-KZ"/>
              </w:rPr>
            </w:pPr>
            <w:r>
              <w:rPr>
                <w:rFonts w:ascii="Times New Roman" w:hAnsi="Times New Roman" w:cs="Times New Roman"/>
                <w:noProof/>
                <w:sz w:val="28"/>
                <w:szCs w:val="28"/>
                <w:lang w:eastAsia="ru-RU"/>
              </w:rPr>
              <w:pict>
                <v:line id="Прямая соединительная линия 4" o:spid="_x0000_s1031" style="position:absolute;z-index:251662336;visibility:visible;mso-position-horizontal-relative:text;mso-position-vertical-relative:text" from="81.95pt,23.9pt" to="84.2pt,7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"/>
              </w:pict>
            </w:r>
            <w:r>
              <w:rPr>
                <w:rFonts w:ascii="Times New Roman" w:hAnsi="Times New Roman" w:cs="Times New Roman"/>
                <w:noProof/>
                <w:sz w:val="28"/>
                <w:szCs w:val="28"/>
                <w:lang w:eastAsia="ru-RU"/>
              </w:rPr>
              <w:pict>
                <v:line id="Прямая соединительная линия 3" o:spid="_x0000_s1030" style="position:absolute;z-index:251661312;visibility:visible;mso-position-horizontal-relative:text;mso-position-vertical-relative:text" from="15.2pt,23.9pt" to="15.95pt,7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"/>
              </w:pict>
            </w:r>
            <w:r>
              <w:rPr>
                <w:rFonts w:ascii="Times New Roman" w:hAnsi="Times New Roman" w:cs="Times New Roman"/>
                <w:noProof/>
                <w:sz w:val="28"/>
                <w:szCs w:val="28"/>
                <w:lang w:eastAsia="ru-RU"/>
              </w:rPr>
              <w:pict>
                <v:line id="Прямая соединительная линия 1" o:spid="_x0000_s1029" style="position:absolute;flip:y;z-index:251659264;visibility:visible;mso-position-horizontal-relative:text;mso-position-vertical-relative:text" from="-5.8pt,23.15pt" to="99.95pt,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" strokecolor="#4579b8 [3044]"/>
              </w:pict>
            </w:r>
          </w:p>
        </w:tc>
        <w:tc>
          <w:tcPr>
            <w:tcW w:w="2928" w:type="dxa"/>
            <w:shd w:val="clear" w:color="auto" w:fill="auto"/>
          </w:tcPr>
          <w:p w:rsidR="0067219A" w:rsidRPr="00433898" w:rsidRDefault="0067219A">
            <w:pPr>
              <w:rPr>
                <w:rFonts w:ascii="Times New Roman" w:hAnsi="Times New Roman" w:cs="Times New Roman"/>
                <w:lang w:val="kk-KZ"/>
              </w:rPr>
            </w:pPr>
            <w:r w:rsidRPr="00433898">
              <w:rPr>
                <w:rFonts w:ascii="Times New Roman" w:hAnsi="Times New Roman" w:cs="Times New Roman"/>
                <w:lang w:val="kk-KZ"/>
              </w:rPr>
              <w:t xml:space="preserve">Қосылыс беттерінің </w:t>
            </w:r>
          </w:p>
          <w:p w:rsidR="0067219A" w:rsidRDefault="0067219A">
            <w:pPr>
              <w:rPr>
                <w:rFonts w:ascii="Times New Roman" w:hAnsi="Times New Roman" w:cs="Times New Roman"/>
                <w:sz w:val="28"/>
                <w:szCs w:val="28"/>
                <w:lang w:val="kk-KZ"/>
              </w:rPr>
            </w:pPr>
            <w:r w:rsidRPr="00433898">
              <w:rPr>
                <w:rFonts w:ascii="Times New Roman" w:hAnsi="Times New Roman" w:cs="Times New Roman"/>
                <w:lang w:val="kk-KZ"/>
              </w:rPr>
              <w:t>бұзылуы</w:t>
            </w:r>
          </w:p>
        </w:tc>
      </w:tr>
    </w:tbl>
    <w:p w:rsidR="00433898" w:rsidRDefault="00433898" w:rsidP="00D36B51">
      <w:pPr>
        <w:ind w:firstLine="708"/>
        <w:jc w:val="both"/>
        <w:rPr>
          <w:rFonts w:ascii="Times New Roman" w:hAnsi="Times New Roman" w:cs="Times New Roman"/>
          <w:sz w:val="28"/>
          <w:szCs w:val="28"/>
          <w:lang w:val="kk-KZ"/>
        </w:rPr>
      </w:pPr>
    </w:p>
    <w:tbl>
      <w:tblPr>
        <w:tblW w:w="0" w:type="auto"/>
        <w:tblInd w:w="1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990"/>
        <w:gridCol w:w="2919"/>
      </w:tblGrid>
      <w:tr w:rsidR="00433898" w:rsidTr="004E4601">
        <w:trPr>
          <w:trHeight w:val="405"/>
        </w:trPr>
        <w:tc>
          <w:tcPr>
            <w:tcW w:w="2880" w:type="dxa"/>
          </w:tcPr>
          <w:p w:rsidR="00433898" w:rsidRPr="00433898" w:rsidRDefault="00433898" w:rsidP="00433898">
            <w:pPr>
              <w:jc w:val="both"/>
              <w:rPr>
                <w:rFonts w:ascii="Times New Roman" w:hAnsi="Times New Roman" w:cs="Times New Roman"/>
                <w:lang w:val="kk-KZ"/>
              </w:rPr>
            </w:pPr>
            <w:r>
              <w:rPr>
                <w:rFonts w:ascii="Times New Roman" w:hAnsi="Times New Roman" w:cs="Times New Roman"/>
                <w:lang w:val="kk-KZ"/>
              </w:rPr>
              <w:t>Қондырудың бұзылуы</w:t>
            </w:r>
          </w:p>
        </w:tc>
        <w:tc>
          <w:tcPr>
            <w:tcW w:w="990" w:type="dxa"/>
            <w:tcBorders>
              <w:top w:val="nil"/>
              <w:bottom w:val="nil"/>
            </w:tcBorders>
            <w:shd w:val="clear" w:color="auto" w:fill="auto"/>
          </w:tcPr>
          <w:p w:rsidR="00433898" w:rsidRDefault="00433898">
            <w:pPr>
              <w:rPr>
                <w:rFonts w:ascii="Times New Roman" w:hAnsi="Times New Roman" w:cs="Times New Roman"/>
                <w:sz w:val="28"/>
                <w:szCs w:val="28"/>
                <w:lang w:val="kk-KZ"/>
              </w:rPr>
            </w:pPr>
          </w:p>
        </w:tc>
        <w:tc>
          <w:tcPr>
            <w:tcW w:w="2919" w:type="dxa"/>
            <w:shd w:val="clear" w:color="auto" w:fill="auto"/>
          </w:tcPr>
          <w:p w:rsidR="00433898" w:rsidRPr="00433898" w:rsidRDefault="00433898">
            <w:pPr>
              <w:rPr>
                <w:rFonts w:ascii="Times New Roman" w:hAnsi="Times New Roman" w:cs="Times New Roman"/>
                <w:lang w:val="kk-KZ"/>
              </w:rPr>
            </w:pPr>
            <w:r>
              <w:rPr>
                <w:rFonts w:ascii="Times New Roman" w:hAnsi="Times New Roman" w:cs="Times New Roman"/>
                <w:lang w:val="kk-KZ"/>
              </w:rPr>
              <w:t>Өлшем мөлшерінің бұ</w:t>
            </w:r>
            <w:r w:rsidR="004E4601">
              <w:rPr>
                <w:rFonts w:ascii="Times New Roman" w:hAnsi="Times New Roman" w:cs="Times New Roman"/>
                <w:lang w:val="kk-KZ"/>
              </w:rPr>
              <w:t>зылуы</w:t>
            </w:r>
          </w:p>
        </w:tc>
      </w:tr>
    </w:tbl>
    <w:p w:rsidR="00A711F6" w:rsidRDefault="00487ECC" w:rsidP="00D36B51">
      <w:pPr>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line id="Прямая соединительная линия 6" o:spid="_x0000_s1028" style="position:absolute;left:0;text-align:left;flip:x;z-index:251664384;visibility:visible;mso-position-horizontal-relative:text;mso-position-vertical-relative:text" from="137.7pt,.25pt" to="138.4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"/>
        </w:pict>
      </w: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5"/>
        <w:gridCol w:w="525"/>
        <w:gridCol w:w="2475"/>
      </w:tblGrid>
      <w:tr w:rsidR="004E4601" w:rsidTr="004E4601">
        <w:trPr>
          <w:trHeight w:val="315"/>
        </w:trPr>
        <w:tc>
          <w:tcPr>
            <w:tcW w:w="2595" w:type="dxa"/>
          </w:tcPr>
          <w:p w:rsidR="004E4601" w:rsidRPr="004E4601" w:rsidRDefault="004E4601" w:rsidP="004E4601">
            <w:pPr>
              <w:jc w:val="both"/>
              <w:rPr>
                <w:rFonts w:ascii="Times New Roman" w:hAnsi="Times New Roman" w:cs="Times New Roman"/>
                <w:lang w:val="kk-KZ"/>
              </w:rPr>
            </w:pPr>
            <w:r>
              <w:rPr>
                <w:rFonts w:ascii="Times New Roman" w:hAnsi="Times New Roman" w:cs="Times New Roman"/>
                <w:lang w:val="kk-KZ"/>
              </w:rPr>
              <w:t>Саңылаудың өсуі</w:t>
            </w:r>
          </w:p>
        </w:tc>
        <w:tc>
          <w:tcPr>
            <w:tcW w:w="525" w:type="dxa"/>
            <w:tcBorders>
              <w:top w:val="nil"/>
              <w:bottom w:val="nil"/>
            </w:tcBorders>
            <w:shd w:val="clear" w:color="auto" w:fill="auto"/>
          </w:tcPr>
          <w:p w:rsidR="004E4601" w:rsidRDefault="00487ECC">
            <w:pPr>
              <w:rPr>
                <w:rFonts w:ascii="Times New Roman" w:hAnsi="Times New Roman" w:cs="Times New Roman"/>
                <w:sz w:val="28"/>
                <w:szCs w:val="28"/>
                <w:lang w:val="kk-KZ"/>
              </w:rPr>
            </w:pPr>
            <w:r>
              <w:rPr>
                <w:rFonts w:ascii="Times New Roman" w:hAnsi="Times New Roman" w:cs="Times New Roman"/>
                <w:noProof/>
                <w:sz w:val="28"/>
                <w:szCs w:val="28"/>
                <w:lang w:eastAsia="ru-RU"/>
              </w:rPr>
              <w:pict>
                <v:line id="Прямая соединительная линия 5" o:spid="_x0000_s1027" style="position:absolute;z-index:251663360;visibility:visible;mso-position-horizontal-relative:text;mso-position-vertical-relative:text" from="-4.65pt,9.15pt" to="20.1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"/>
              </w:pict>
            </w:r>
          </w:p>
        </w:tc>
        <w:tc>
          <w:tcPr>
            <w:tcW w:w="2475" w:type="dxa"/>
            <w:shd w:val="clear" w:color="auto" w:fill="auto"/>
          </w:tcPr>
          <w:p w:rsidR="004E4601" w:rsidRPr="004E4601" w:rsidRDefault="004E4601">
            <w:pPr>
              <w:rPr>
                <w:rFonts w:ascii="Times New Roman" w:hAnsi="Times New Roman" w:cs="Times New Roman"/>
                <w:lang w:val="kk-KZ"/>
              </w:rPr>
            </w:pPr>
            <w:r>
              <w:rPr>
                <w:rFonts w:ascii="Times New Roman" w:hAnsi="Times New Roman" w:cs="Times New Roman"/>
                <w:lang w:val="kk-KZ"/>
              </w:rPr>
              <w:t>Керілістің азайуы</w:t>
            </w:r>
          </w:p>
        </w:tc>
      </w:tr>
    </w:tbl>
    <w:p w:rsidR="00A711F6" w:rsidRDefault="00A711F6" w:rsidP="004E4601">
      <w:pPr>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00151799">
        <w:rPr>
          <w:rFonts w:ascii="Times New Roman" w:hAnsi="Times New Roman" w:cs="Times New Roman"/>
          <w:sz w:val="28"/>
          <w:szCs w:val="28"/>
          <w:lang w:val="kk-KZ"/>
        </w:rPr>
        <w:t xml:space="preserve"> 1</w:t>
      </w:r>
      <w:r>
        <w:rPr>
          <w:rFonts w:ascii="Times New Roman" w:hAnsi="Times New Roman" w:cs="Times New Roman"/>
          <w:sz w:val="28"/>
          <w:szCs w:val="28"/>
          <w:lang w:val="kk-KZ"/>
        </w:rPr>
        <w:t>. Қосылыстардағ</w:t>
      </w:r>
      <w:r w:rsidR="00290A9A">
        <w:rPr>
          <w:rFonts w:ascii="Times New Roman" w:hAnsi="Times New Roman" w:cs="Times New Roman"/>
          <w:sz w:val="28"/>
          <w:szCs w:val="28"/>
          <w:lang w:val="kk-KZ"/>
        </w:rPr>
        <w:t>ы</w:t>
      </w:r>
      <w:r>
        <w:rPr>
          <w:rFonts w:ascii="Times New Roman" w:hAnsi="Times New Roman" w:cs="Times New Roman"/>
          <w:sz w:val="28"/>
          <w:szCs w:val="28"/>
          <w:lang w:val="kk-KZ"/>
        </w:rPr>
        <w:t xml:space="preserve"> ақаулардың жіктелуі </w:t>
      </w:r>
    </w:p>
    <w:p w:rsidR="00BE0CB1" w:rsidRDefault="00BE0CB1" w:rsidP="00D36B51">
      <w:pPr>
        <w:ind w:firstLine="708"/>
        <w:jc w:val="both"/>
        <w:rPr>
          <w:rFonts w:ascii="Times New Roman" w:hAnsi="Times New Roman" w:cs="Times New Roman"/>
          <w:sz w:val="28"/>
          <w:szCs w:val="28"/>
          <w:lang w:val="kk-KZ"/>
        </w:rPr>
      </w:pPr>
    </w:p>
    <w:p w:rsidR="00BE0CB1" w:rsidRDefault="00151799" w:rsidP="00D36B51">
      <w:pPr>
        <w:ind w:firstLine="708"/>
        <w:jc w:val="both"/>
        <w:rPr>
          <w:rFonts w:ascii="Times New Roman" w:hAnsi="Times New Roman" w:cs="Times New Roman"/>
          <w:sz w:val="28"/>
          <w:szCs w:val="28"/>
          <w:lang w:val="kk-KZ"/>
        </w:rPr>
      </w:pPr>
      <w:r w:rsidRPr="003268FA">
        <w:rPr>
          <w:rFonts w:ascii="Times New Roman" w:hAnsi="Times New Roman" w:cs="Times New Roman"/>
          <w:i/>
          <w:sz w:val="28"/>
          <w:szCs w:val="28"/>
          <w:lang w:val="kk-KZ"/>
        </w:rPr>
        <w:t>Қосылыстардың қатаңдығының жойылуы</w:t>
      </w:r>
      <w:r w:rsidR="003268FA">
        <w:rPr>
          <w:rFonts w:ascii="Times New Roman" w:hAnsi="Times New Roman" w:cs="Times New Roman"/>
          <w:sz w:val="28"/>
          <w:szCs w:val="28"/>
          <w:lang w:val="kk-KZ"/>
        </w:rPr>
        <w:t>. Қосылыстарда резьба және заклепка</w:t>
      </w:r>
      <w:r w:rsidR="00290A9A">
        <w:rPr>
          <w:rFonts w:ascii="Times New Roman" w:hAnsi="Times New Roman" w:cs="Times New Roman"/>
          <w:sz w:val="28"/>
          <w:szCs w:val="28"/>
          <w:lang w:val="kk-KZ"/>
        </w:rPr>
        <w:t xml:space="preserve"> (тойтарма, топса)</w:t>
      </w:r>
      <w:r w:rsidR="003268FA">
        <w:rPr>
          <w:rFonts w:ascii="Times New Roman" w:hAnsi="Times New Roman" w:cs="Times New Roman"/>
          <w:sz w:val="28"/>
          <w:szCs w:val="28"/>
          <w:lang w:val="kk-KZ"/>
        </w:rPr>
        <w:t xml:space="preserve"> бекітпелері бо</w:t>
      </w:r>
      <w:r w:rsidR="00290A9A">
        <w:rPr>
          <w:rFonts w:ascii="Times New Roman" w:hAnsi="Times New Roman" w:cs="Times New Roman"/>
          <w:sz w:val="28"/>
          <w:szCs w:val="28"/>
          <w:lang w:val="kk-KZ"/>
        </w:rPr>
        <w:t>л</w:t>
      </w:r>
      <w:r w:rsidR="003268FA">
        <w:rPr>
          <w:rFonts w:ascii="Times New Roman" w:hAnsi="Times New Roman" w:cs="Times New Roman"/>
          <w:sz w:val="28"/>
          <w:szCs w:val="28"/>
          <w:lang w:val="kk-KZ"/>
        </w:rPr>
        <w:t xml:space="preserve">са, оның қатаңдығы </w:t>
      </w:r>
      <w:r w:rsidR="00290A9A">
        <w:rPr>
          <w:rFonts w:ascii="Times New Roman" w:hAnsi="Times New Roman" w:cs="Times New Roman"/>
          <w:sz w:val="28"/>
          <w:szCs w:val="28"/>
          <w:lang w:val="kk-KZ"/>
        </w:rPr>
        <w:t>азая</w:t>
      </w:r>
      <w:r w:rsidR="003268FA">
        <w:rPr>
          <w:rFonts w:ascii="Times New Roman" w:hAnsi="Times New Roman" w:cs="Times New Roman"/>
          <w:sz w:val="28"/>
          <w:szCs w:val="28"/>
          <w:lang w:val="kk-KZ"/>
        </w:rPr>
        <w:t xml:space="preserve">ды. Техникалық байқау кезінде мұндай қосылыстарды қайтадан белгілі техникалық  талаптарға сай  көрсетілге күшпен   тартып бекітеді. </w:t>
      </w:r>
    </w:p>
    <w:p w:rsidR="00884529" w:rsidRDefault="00884529" w:rsidP="00D36B51">
      <w:pPr>
        <w:ind w:firstLine="708"/>
        <w:jc w:val="both"/>
        <w:rPr>
          <w:rFonts w:ascii="Times New Roman" w:hAnsi="Times New Roman" w:cs="Times New Roman"/>
          <w:sz w:val="28"/>
          <w:szCs w:val="28"/>
          <w:lang w:val="kk-KZ"/>
        </w:rPr>
      </w:pPr>
      <w:r w:rsidRPr="00884529">
        <w:rPr>
          <w:rFonts w:ascii="Times New Roman" w:hAnsi="Times New Roman" w:cs="Times New Roman"/>
          <w:i/>
          <w:sz w:val="28"/>
          <w:szCs w:val="28"/>
          <w:lang w:val="kk-KZ"/>
        </w:rPr>
        <w:t xml:space="preserve"> Бет </w:t>
      </w:r>
      <w:r>
        <w:rPr>
          <w:rFonts w:ascii="Times New Roman" w:hAnsi="Times New Roman" w:cs="Times New Roman"/>
          <w:i/>
          <w:sz w:val="28"/>
          <w:szCs w:val="28"/>
          <w:lang w:val="kk-KZ"/>
        </w:rPr>
        <w:t xml:space="preserve">қосылыстарының </w:t>
      </w:r>
      <w:r w:rsidRPr="00884529">
        <w:rPr>
          <w:rFonts w:ascii="Times New Roman" w:hAnsi="Times New Roman" w:cs="Times New Roman"/>
          <w:i/>
          <w:sz w:val="28"/>
          <w:szCs w:val="28"/>
          <w:lang w:val="kk-KZ"/>
        </w:rPr>
        <w:t xml:space="preserve"> контактларының бұзылуы</w:t>
      </w:r>
      <w:r>
        <w:rPr>
          <w:rFonts w:ascii="Times New Roman" w:hAnsi="Times New Roman" w:cs="Times New Roman"/>
          <w:sz w:val="28"/>
          <w:szCs w:val="28"/>
          <w:lang w:val="kk-KZ"/>
        </w:rPr>
        <w:t xml:space="preserve">. Бет қосылыстарының аудандарының азайуынан болатын дефект. Осының әсерінен қосылыстың герметикасы босайды, сол себептен соғу күштері өседі, ал ол бөлшектің тозуына әкеледі. </w:t>
      </w:r>
    </w:p>
    <w:p w:rsidR="002D5E32" w:rsidRDefault="00884529" w:rsidP="002D5E32">
      <w:pPr>
        <w:ind w:firstLine="708"/>
        <w:jc w:val="both"/>
        <w:rPr>
          <w:rFonts w:ascii="Times New Roman" w:hAnsi="Times New Roman" w:cs="Times New Roman"/>
          <w:sz w:val="28"/>
          <w:szCs w:val="28"/>
          <w:lang w:val="kk-KZ"/>
        </w:rPr>
      </w:pPr>
      <w:r w:rsidRPr="00884529">
        <w:rPr>
          <w:rFonts w:ascii="Times New Roman" w:hAnsi="Times New Roman" w:cs="Times New Roman"/>
          <w:i/>
          <w:sz w:val="28"/>
          <w:szCs w:val="28"/>
          <w:lang w:val="kk-KZ"/>
        </w:rPr>
        <w:t>Бөлшектердің қондырулары бұзыл</w:t>
      </w:r>
      <w:r w:rsidR="002D5E32">
        <w:rPr>
          <w:rFonts w:ascii="Times New Roman" w:hAnsi="Times New Roman" w:cs="Times New Roman"/>
          <w:i/>
          <w:sz w:val="28"/>
          <w:szCs w:val="28"/>
          <w:lang w:val="kk-KZ"/>
        </w:rPr>
        <w:t>уы</w:t>
      </w:r>
      <w:r w:rsidRPr="00884529">
        <w:rPr>
          <w:rFonts w:ascii="Times New Roman" w:hAnsi="Times New Roman" w:cs="Times New Roman"/>
          <w:i/>
          <w:sz w:val="28"/>
          <w:szCs w:val="28"/>
          <w:lang w:val="kk-KZ"/>
        </w:rPr>
        <w:t>ы</w:t>
      </w:r>
      <w:r>
        <w:rPr>
          <w:rFonts w:ascii="Times New Roman" w:hAnsi="Times New Roman" w:cs="Times New Roman"/>
          <w:sz w:val="28"/>
          <w:szCs w:val="28"/>
          <w:lang w:val="kk-KZ"/>
        </w:rPr>
        <w:t>.</w:t>
      </w:r>
      <w:r w:rsidR="002D5E32">
        <w:rPr>
          <w:rFonts w:ascii="Times New Roman" w:hAnsi="Times New Roman" w:cs="Times New Roman"/>
          <w:sz w:val="28"/>
          <w:szCs w:val="28"/>
          <w:lang w:val="kk-KZ"/>
        </w:rPr>
        <w:t xml:space="preserve"> Бұл қондыруларда көп кездесетін бөлшектердің арасындағы саңлау мен керілістің  шектен тыс  болуынан туындайтын ақау.</w:t>
      </w:r>
    </w:p>
    <w:p w:rsidR="002D5E32" w:rsidRDefault="002D5E32" w:rsidP="002D5E32">
      <w:pPr>
        <w:ind w:firstLine="708"/>
        <w:jc w:val="both"/>
        <w:rPr>
          <w:rFonts w:ascii="Times New Roman" w:hAnsi="Times New Roman" w:cs="Times New Roman"/>
          <w:b/>
          <w:sz w:val="28"/>
          <w:szCs w:val="28"/>
          <w:lang w:val="kk-KZ"/>
        </w:rPr>
      </w:pPr>
      <w:r w:rsidRPr="002D5E32">
        <w:rPr>
          <w:rFonts w:ascii="Times New Roman" w:hAnsi="Times New Roman" w:cs="Times New Roman"/>
          <w:b/>
          <w:sz w:val="28"/>
          <w:szCs w:val="28"/>
          <w:lang w:val="kk-KZ"/>
        </w:rPr>
        <w:t>Машина бөлшектерінің</w:t>
      </w:r>
      <w:r>
        <w:rPr>
          <w:rFonts w:ascii="Times New Roman" w:hAnsi="Times New Roman" w:cs="Times New Roman"/>
          <w:b/>
          <w:sz w:val="28"/>
          <w:szCs w:val="28"/>
          <w:lang w:val="kk-KZ"/>
        </w:rPr>
        <w:t xml:space="preserve"> (детальдарының )</w:t>
      </w:r>
      <w:r w:rsidRPr="002D5E32">
        <w:rPr>
          <w:rFonts w:ascii="Times New Roman" w:hAnsi="Times New Roman" w:cs="Times New Roman"/>
          <w:b/>
          <w:sz w:val="28"/>
          <w:szCs w:val="28"/>
          <w:lang w:val="kk-KZ"/>
        </w:rPr>
        <w:t xml:space="preserve"> ақаулары</w:t>
      </w:r>
      <w:r>
        <w:rPr>
          <w:rFonts w:ascii="Times New Roman" w:hAnsi="Times New Roman" w:cs="Times New Roman"/>
          <w:b/>
          <w:sz w:val="28"/>
          <w:szCs w:val="28"/>
          <w:lang w:val="kk-KZ"/>
        </w:rPr>
        <w:t xml:space="preserve">. </w:t>
      </w:r>
    </w:p>
    <w:p w:rsidR="002D5E32" w:rsidRDefault="002D5E32" w:rsidP="002D5E32">
      <w:pPr>
        <w:jc w:val="both"/>
        <w:rPr>
          <w:rFonts w:ascii="Times New Roman" w:hAnsi="Times New Roman" w:cs="Times New Roman"/>
          <w:sz w:val="28"/>
          <w:szCs w:val="28"/>
          <w:lang w:val="kk-KZ"/>
        </w:rPr>
      </w:pPr>
      <w:r w:rsidRPr="002D5E32">
        <w:rPr>
          <w:rFonts w:ascii="Times New Roman" w:hAnsi="Times New Roman" w:cs="Times New Roman"/>
          <w:sz w:val="28"/>
          <w:szCs w:val="28"/>
          <w:lang w:val="kk-KZ"/>
        </w:rPr>
        <w:t>Машина детльдарының ақауларын мына сызбадан көруге болады</w:t>
      </w:r>
      <w:r>
        <w:rPr>
          <w:rFonts w:ascii="Times New Roman" w:hAnsi="Times New Roman" w:cs="Times New Roman"/>
          <w:sz w:val="28"/>
          <w:szCs w:val="28"/>
          <w:lang w:val="kk-KZ"/>
        </w:rPr>
        <w:t xml:space="preserve"> (Сурет 2)</w:t>
      </w:r>
    </w:p>
    <w:p w:rsidR="00940CF3" w:rsidRDefault="00940CF3" w:rsidP="00D40088">
      <w:pPr>
        <w:jc w:val="center"/>
        <w:rPr>
          <w:rFonts w:ascii="Times New Roman" w:hAnsi="Times New Roman" w:cs="Times New Roman"/>
          <w:sz w:val="28"/>
          <w:szCs w:val="28"/>
          <w:lang w:val="kk-KZ"/>
        </w:rPr>
      </w:pPr>
    </w:p>
    <w:p w:rsidR="00E53DFA" w:rsidRDefault="00E51EA7" w:rsidP="002D5E32">
      <w:pPr>
        <w:jc w:val="both"/>
        <w:rPr>
          <w:rFonts w:ascii="Times New Roman" w:hAnsi="Times New Roman" w:cs="Times New Roman"/>
          <w:sz w:val="28"/>
          <w:szCs w:val="28"/>
          <w:lang w:val="kk-KZ"/>
        </w:rPr>
      </w:pPr>
      <w:r>
        <w:rPr>
          <w:noProof/>
          <w:lang w:eastAsia="ru-RU"/>
        </w:rPr>
        <w:drawing>
          <wp:inline distT="0" distB="0" distL="0" distR="0">
            <wp:extent cx="5695950" cy="16192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23529" t="30485" r="10016" b="21082"/>
                    <a:stretch/>
                  </pic:blipFill>
                  <pic:spPr bwMode="auto">
                    <a:xfrm>
                      <a:off x="0" y="0"/>
                      <a:ext cx="5692907" cy="1618385"/>
                    </a:xfrm>
                    <a:prstGeom prst="rect">
                      <a:avLst/>
                    </a:prstGeom>
                    <a:ln>
                      <a:noFill/>
                    </a:ln>
                    <a:extLst>
                      <a:ext uri="{53640926-AAD7-44D8-BBD7-CCE9431645EC}">
                        <a14:shadowObscured xmlns:a14="http://schemas.microsoft.com/office/drawing/2010/main"/>
                      </a:ext>
                    </a:extLst>
                  </pic:spPr>
                </pic:pic>
              </a:graphicData>
            </a:graphic>
          </wp:inline>
        </w:drawing>
      </w:r>
    </w:p>
    <w:p w:rsidR="00E53DFA" w:rsidRDefault="00E53DFA" w:rsidP="00940CF3">
      <w:pPr>
        <w:jc w:val="center"/>
        <w:rPr>
          <w:rFonts w:ascii="Times New Roman" w:hAnsi="Times New Roman" w:cs="Times New Roman"/>
          <w:sz w:val="28"/>
          <w:szCs w:val="28"/>
          <w:lang w:val="kk-KZ"/>
        </w:rPr>
      </w:pPr>
    </w:p>
    <w:p w:rsidR="00940CF3" w:rsidRDefault="00940CF3" w:rsidP="00940CF3">
      <w:pPr>
        <w:jc w:val="center"/>
        <w:rPr>
          <w:rFonts w:ascii="Times New Roman" w:hAnsi="Times New Roman" w:cs="Times New Roman"/>
          <w:sz w:val="28"/>
          <w:szCs w:val="28"/>
          <w:lang w:val="kk-KZ"/>
        </w:rPr>
      </w:pPr>
      <w:r>
        <w:rPr>
          <w:rFonts w:ascii="Times New Roman" w:hAnsi="Times New Roman" w:cs="Times New Roman"/>
          <w:sz w:val="28"/>
          <w:szCs w:val="28"/>
          <w:lang w:val="kk-KZ"/>
        </w:rPr>
        <w:t>Сурет 2.</w:t>
      </w:r>
      <w:r w:rsidR="00665583">
        <w:rPr>
          <w:rFonts w:ascii="Times New Roman" w:hAnsi="Times New Roman" w:cs="Times New Roman"/>
          <w:sz w:val="28"/>
          <w:szCs w:val="28"/>
          <w:lang w:val="kk-KZ"/>
        </w:rPr>
        <w:t xml:space="preserve">Машина детальдарының дефетерінң  жіктелуі </w:t>
      </w:r>
    </w:p>
    <w:p w:rsidR="00665583" w:rsidRDefault="00665583" w:rsidP="00940CF3">
      <w:pPr>
        <w:jc w:val="center"/>
        <w:rPr>
          <w:rFonts w:ascii="Times New Roman" w:hAnsi="Times New Roman" w:cs="Times New Roman"/>
          <w:sz w:val="28"/>
          <w:szCs w:val="28"/>
          <w:lang w:val="kk-KZ"/>
        </w:rPr>
      </w:pPr>
    </w:p>
    <w:p w:rsidR="00665583" w:rsidRDefault="00665583" w:rsidP="00174398">
      <w:pPr>
        <w:ind w:firstLine="708"/>
        <w:jc w:val="both"/>
        <w:rPr>
          <w:rFonts w:ascii="Times New Roman" w:hAnsi="Times New Roman" w:cs="Times New Roman"/>
          <w:sz w:val="28"/>
          <w:szCs w:val="28"/>
          <w:lang w:val="kk-KZ"/>
        </w:rPr>
      </w:pPr>
      <w:r w:rsidRPr="00665583">
        <w:rPr>
          <w:rFonts w:ascii="Times New Roman" w:hAnsi="Times New Roman" w:cs="Times New Roman"/>
          <w:i/>
          <w:sz w:val="28"/>
          <w:szCs w:val="28"/>
          <w:u w:val="single"/>
          <w:lang w:val="kk-KZ"/>
        </w:rPr>
        <w:t>Тозу.</w:t>
      </w:r>
      <w:r w:rsidRPr="00665583">
        <w:rPr>
          <w:rFonts w:ascii="Times New Roman" w:hAnsi="Times New Roman" w:cs="Times New Roman"/>
          <w:sz w:val="28"/>
          <w:szCs w:val="28"/>
          <w:lang w:val="kk-KZ"/>
        </w:rPr>
        <w:t>Қ</w:t>
      </w:r>
      <w:r>
        <w:rPr>
          <w:rFonts w:ascii="Times New Roman" w:hAnsi="Times New Roman" w:cs="Times New Roman"/>
          <w:sz w:val="28"/>
          <w:szCs w:val="28"/>
          <w:lang w:val="kk-KZ"/>
        </w:rPr>
        <w:t xml:space="preserve">озғалыстағы машина бөлшектерінің </w:t>
      </w:r>
      <w:r w:rsidRPr="00665583">
        <w:rPr>
          <w:rFonts w:ascii="Times New Roman" w:hAnsi="Times New Roman" w:cs="Times New Roman"/>
          <w:sz w:val="28"/>
          <w:szCs w:val="28"/>
          <w:lang w:val="kk-KZ"/>
        </w:rPr>
        <w:t xml:space="preserve"> материал</w:t>
      </w:r>
      <w:r>
        <w:rPr>
          <w:rFonts w:ascii="Times New Roman" w:hAnsi="Times New Roman" w:cs="Times New Roman"/>
          <w:sz w:val="28"/>
          <w:szCs w:val="28"/>
          <w:lang w:val="kk-KZ"/>
        </w:rPr>
        <w:t xml:space="preserve">ының үйкелістен бет қабаттарының бұзылуын айтады.Бұлай тозудың үш түрін ажыратады: механикалық, коррозия – механикалық және </w:t>
      </w:r>
      <w:r w:rsidR="00174398">
        <w:rPr>
          <w:rFonts w:ascii="Times New Roman" w:hAnsi="Times New Roman" w:cs="Times New Roman"/>
          <w:sz w:val="28"/>
          <w:szCs w:val="28"/>
          <w:lang w:val="kk-KZ"/>
        </w:rPr>
        <w:t>керіліспенүйкелуден.</w:t>
      </w:r>
    </w:p>
    <w:p w:rsidR="00174398" w:rsidRDefault="00174398" w:rsidP="00174398">
      <w:pPr>
        <w:ind w:firstLine="708"/>
        <w:jc w:val="both"/>
        <w:rPr>
          <w:rFonts w:ascii="Times New Roman" w:hAnsi="Times New Roman" w:cs="Times New Roman"/>
          <w:sz w:val="28"/>
          <w:szCs w:val="28"/>
          <w:lang w:val="kk-KZ"/>
        </w:rPr>
      </w:pPr>
      <w:r w:rsidRPr="002F0732">
        <w:rPr>
          <w:rFonts w:ascii="Times New Roman" w:hAnsi="Times New Roman" w:cs="Times New Roman"/>
          <w:i/>
          <w:sz w:val="28"/>
          <w:szCs w:val="28"/>
          <w:lang w:val="kk-KZ"/>
        </w:rPr>
        <w:t>Механикалық тозу</w:t>
      </w:r>
      <w:r>
        <w:rPr>
          <w:rFonts w:ascii="Times New Roman" w:hAnsi="Times New Roman" w:cs="Times New Roman"/>
          <w:sz w:val="28"/>
          <w:szCs w:val="28"/>
          <w:lang w:val="kk-KZ"/>
        </w:rPr>
        <w:t xml:space="preserve"> – механикалық күштің әсерінен пайда болады. Бұл ең көп таралған тозудың түрі және оның мынадай түрлері болуы мүмкін: </w:t>
      </w:r>
    </w:p>
    <w:p w:rsidR="00174398" w:rsidRDefault="00174398" w:rsidP="00174398">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 абразивті </w:t>
      </w:r>
      <w:r w:rsidR="002F0732">
        <w:rPr>
          <w:rFonts w:ascii="Times New Roman" w:hAnsi="Times New Roman" w:cs="Times New Roman"/>
          <w:sz w:val="28"/>
          <w:szCs w:val="28"/>
          <w:lang w:val="kk-KZ"/>
        </w:rPr>
        <w:t>–</w:t>
      </w:r>
    </w:p>
    <w:p w:rsidR="002F0732" w:rsidRDefault="002F0732" w:rsidP="00174398">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 эрозионды –</w:t>
      </w:r>
    </w:p>
    <w:p w:rsidR="002F0732" w:rsidRDefault="002F0732" w:rsidP="00174398">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 гидроабразивті (газабразивті) –</w:t>
      </w:r>
    </w:p>
    <w:p w:rsidR="002F0732" w:rsidRDefault="002F0732" w:rsidP="00174398">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г) кавитациялық –</w:t>
      </w:r>
    </w:p>
    <w:p w:rsidR="002F0732" w:rsidRDefault="002F0732" w:rsidP="00174398">
      <w:pPr>
        <w:ind w:firstLine="708"/>
        <w:jc w:val="both"/>
        <w:rPr>
          <w:rFonts w:ascii="Times New Roman" w:hAnsi="Times New Roman" w:cs="Times New Roman"/>
          <w:sz w:val="28"/>
          <w:szCs w:val="28"/>
          <w:lang w:val="kk-KZ"/>
        </w:rPr>
      </w:pPr>
    </w:p>
    <w:p w:rsidR="002F0732" w:rsidRDefault="002F0732" w:rsidP="00174398">
      <w:pPr>
        <w:ind w:firstLine="708"/>
        <w:jc w:val="both"/>
        <w:rPr>
          <w:rFonts w:ascii="Times New Roman" w:hAnsi="Times New Roman" w:cs="Times New Roman"/>
          <w:sz w:val="28"/>
          <w:szCs w:val="28"/>
          <w:lang w:val="kk-KZ"/>
        </w:rPr>
      </w:pPr>
      <w:r w:rsidRPr="002F0732">
        <w:rPr>
          <w:rFonts w:ascii="Times New Roman" w:hAnsi="Times New Roman" w:cs="Times New Roman"/>
          <w:i/>
          <w:sz w:val="28"/>
          <w:szCs w:val="28"/>
          <w:lang w:val="kk-KZ"/>
        </w:rPr>
        <w:t>Коррозиялы –механикалық тозу</w:t>
      </w:r>
      <w:r>
        <w:rPr>
          <w:rFonts w:ascii="Times New Roman" w:hAnsi="Times New Roman" w:cs="Times New Roman"/>
          <w:i/>
          <w:sz w:val="28"/>
          <w:szCs w:val="28"/>
          <w:lang w:val="kk-KZ"/>
        </w:rPr>
        <w:t>.</w:t>
      </w:r>
      <w:r>
        <w:rPr>
          <w:rFonts w:ascii="Times New Roman" w:hAnsi="Times New Roman" w:cs="Times New Roman"/>
          <w:sz w:val="28"/>
          <w:szCs w:val="28"/>
          <w:lang w:val="kk-KZ"/>
        </w:rPr>
        <w:t>Материалдың қоршаған агрессивті ортамен химиялық әрекеттесу</w:t>
      </w:r>
      <w:r w:rsidR="00290A9A">
        <w:rPr>
          <w:rFonts w:ascii="Times New Roman" w:hAnsi="Times New Roman" w:cs="Times New Roman"/>
          <w:sz w:val="28"/>
          <w:szCs w:val="28"/>
          <w:lang w:val="kk-KZ"/>
        </w:rPr>
        <w:t>і</w:t>
      </w:r>
      <w:r>
        <w:rPr>
          <w:rFonts w:ascii="Times New Roman" w:hAnsi="Times New Roman" w:cs="Times New Roman"/>
          <w:sz w:val="28"/>
          <w:szCs w:val="28"/>
          <w:lang w:val="kk-KZ"/>
        </w:rPr>
        <w:t xml:space="preserve">  механикалық қозғалыспен қатар жүр</w:t>
      </w:r>
      <w:r w:rsidR="00290A9A">
        <w:rPr>
          <w:rFonts w:ascii="Times New Roman" w:hAnsi="Times New Roman" w:cs="Times New Roman"/>
          <w:sz w:val="28"/>
          <w:szCs w:val="28"/>
          <w:lang w:val="kk-KZ"/>
        </w:rPr>
        <w:t>еді</w:t>
      </w:r>
      <w:r>
        <w:rPr>
          <w:rFonts w:ascii="Times New Roman" w:hAnsi="Times New Roman" w:cs="Times New Roman"/>
          <w:sz w:val="28"/>
          <w:szCs w:val="28"/>
          <w:lang w:val="kk-KZ"/>
        </w:rPr>
        <w:t>.</w:t>
      </w:r>
      <w:r w:rsidR="00C604CA">
        <w:rPr>
          <w:rFonts w:ascii="Times New Roman" w:hAnsi="Times New Roman" w:cs="Times New Roman"/>
          <w:sz w:val="28"/>
          <w:szCs w:val="28"/>
          <w:lang w:val="kk-KZ"/>
        </w:rPr>
        <w:t xml:space="preserve"> Бұл  мынадай түрлері кездеседі: </w:t>
      </w:r>
    </w:p>
    <w:p w:rsidR="00C604CA" w:rsidRDefault="00C604CA" w:rsidP="00174398">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а) Материалдың ауадағы оттеггімен әрекеттесуіненболатынхимиялық реакция немесе тотықтындыратын қоршаған ортадағы  реагенттермен болатын тотығу процесінен тозуы;</w:t>
      </w:r>
    </w:p>
    <w:p w:rsidR="00393EA0" w:rsidRDefault="00C604CA" w:rsidP="00174398">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б) фреттинг – коррозия –бір бірімен жанасып тұрған денелердің </w:t>
      </w:r>
      <w:r w:rsidR="00393EA0">
        <w:rPr>
          <w:rFonts w:ascii="Times New Roman" w:hAnsi="Times New Roman" w:cs="Times New Roman"/>
          <w:sz w:val="28"/>
          <w:szCs w:val="28"/>
          <w:lang w:val="kk-KZ"/>
        </w:rPr>
        <w:t xml:space="preserve">аз мөлшерде </w:t>
      </w:r>
      <w:r w:rsidR="00290A9A">
        <w:rPr>
          <w:rFonts w:ascii="Times New Roman" w:hAnsi="Times New Roman" w:cs="Times New Roman"/>
          <w:sz w:val="28"/>
          <w:szCs w:val="28"/>
          <w:lang w:val="kk-KZ"/>
        </w:rPr>
        <w:t>тербелісте (</w:t>
      </w:r>
      <w:r w:rsidR="00393EA0">
        <w:rPr>
          <w:rFonts w:ascii="Times New Roman" w:hAnsi="Times New Roman" w:cs="Times New Roman"/>
          <w:sz w:val="28"/>
          <w:szCs w:val="28"/>
          <w:lang w:val="kk-KZ"/>
        </w:rPr>
        <w:t>колебания</w:t>
      </w:r>
      <w:r w:rsidR="00290A9A">
        <w:rPr>
          <w:rFonts w:ascii="Times New Roman" w:hAnsi="Times New Roman" w:cs="Times New Roman"/>
          <w:sz w:val="28"/>
          <w:szCs w:val="28"/>
          <w:lang w:val="kk-KZ"/>
        </w:rPr>
        <w:t>)</w:t>
      </w:r>
      <w:r w:rsidR="00393EA0">
        <w:rPr>
          <w:rFonts w:ascii="Times New Roman" w:hAnsi="Times New Roman" w:cs="Times New Roman"/>
          <w:sz w:val="28"/>
          <w:szCs w:val="28"/>
          <w:lang w:val="kk-KZ"/>
        </w:rPr>
        <w:t xml:space="preserve"> салыстырмалы орын ауыстырудан болатын тозу. </w:t>
      </w:r>
    </w:p>
    <w:p w:rsidR="00393EA0" w:rsidRDefault="00393EA0" w:rsidP="00393EA0">
      <w:pPr>
        <w:ind w:firstLine="708"/>
        <w:jc w:val="both"/>
        <w:rPr>
          <w:rFonts w:ascii="Times New Roman" w:hAnsi="Times New Roman" w:cs="Times New Roman"/>
          <w:sz w:val="28"/>
          <w:szCs w:val="28"/>
          <w:lang w:val="kk-KZ"/>
        </w:rPr>
      </w:pPr>
      <w:r w:rsidRPr="00393EA0">
        <w:rPr>
          <w:rFonts w:ascii="Times New Roman" w:hAnsi="Times New Roman" w:cs="Times New Roman"/>
          <w:i/>
          <w:sz w:val="28"/>
          <w:szCs w:val="28"/>
          <w:lang w:val="kk-KZ"/>
        </w:rPr>
        <w:t xml:space="preserve">Бөлшектердің арасындағы саңлау мен керілістің  шектен тыс  болуынан туындайтын </w:t>
      </w:r>
      <w:r>
        <w:rPr>
          <w:rFonts w:ascii="Times New Roman" w:hAnsi="Times New Roman" w:cs="Times New Roman"/>
          <w:i/>
          <w:sz w:val="28"/>
          <w:szCs w:val="28"/>
          <w:lang w:val="kk-KZ"/>
        </w:rPr>
        <w:t>тозу</w:t>
      </w:r>
      <w:r>
        <w:rPr>
          <w:rFonts w:ascii="Times New Roman" w:hAnsi="Times New Roman" w:cs="Times New Roman"/>
          <w:sz w:val="28"/>
          <w:szCs w:val="28"/>
          <w:lang w:val="kk-KZ"/>
        </w:rPr>
        <w:t>.</w:t>
      </w:r>
    </w:p>
    <w:p w:rsidR="00CA444F" w:rsidRDefault="00393EA0" w:rsidP="00174398">
      <w:pPr>
        <w:ind w:firstLine="708"/>
        <w:jc w:val="both"/>
        <w:rPr>
          <w:rFonts w:ascii="Times New Roman" w:hAnsi="Times New Roman" w:cs="Times New Roman"/>
          <w:sz w:val="28"/>
          <w:szCs w:val="28"/>
          <w:lang w:val="kk-KZ"/>
        </w:rPr>
      </w:pPr>
      <w:r w:rsidRPr="00393EA0">
        <w:rPr>
          <w:rFonts w:ascii="Times New Roman" w:hAnsi="Times New Roman" w:cs="Times New Roman"/>
          <w:i/>
          <w:sz w:val="28"/>
          <w:szCs w:val="28"/>
          <w:lang w:val="kk-KZ"/>
        </w:rPr>
        <w:t xml:space="preserve">Деформацияға түсу және сыну. </w:t>
      </w:r>
      <w:r>
        <w:rPr>
          <w:rFonts w:ascii="Times New Roman" w:hAnsi="Times New Roman" w:cs="Times New Roman"/>
          <w:sz w:val="28"/>
          <w:szCs w:val="28"/>
          <w:lang w:val="kk-KZ"/>
        </w:rPr>
        <w:t>Детальдарға ұзақ уақыт бойы бұралу моменті,</w:t>
      </w:r>
      <w:r w:rsidR="00CA444F">
        <w:rPr>
          <w:rFonts w:ascii="Times New Roman" w:hAnsi="Times New Roman" w:cs="Times New Roman"/>
          <w:sz w:val="28"/>
          <w:szCs w:val="28"/>
          <w:lang w:val="kk-KZ"/>
        </w:rPr>
        <w:t xml:space="preserve"> динамикалық күштер және жоғары температураның әсер етуінен ,материалдың шаршауынан сынуы. </w:t>
      </w:r>
    </w:p>
    <w:p w:rsidR="00C604CA" w:rsidRDefault="00CA444F" w:rsidP="00174398">
      <w:pPr>
        <w:ind w:firstLine="708"/>
        <w:jc w:val="both"/>
        <w:rPr>
          <w:rFonts w:ascii="Times New Roman" w:hAnsi="Times New Roman" w:cs="Times New Roman"/>
          <w:sz w:val="28"/>
          <w:szCs w:val="28"/>
          <w:lang w:val="kk-KZ"/>
        </w:rPr>
      </w:pPr>
      <w:r w:rsidRPr="00CA444F">
        <w:rPr>
          <w:rFonts w:ascii="Times New Roman" w:hAnsi="Times New Roman" w:cs="Times New Roman"/>
          <w:i/>
          <w:sz w:val="28"/>
          <w:szCs w:val="28"/>
          <w:lang w:val="kk-KZ"/>
        </w:rPr>
        <w:t>Бөллшектердің мүмкін</w:t>
      </w:r>
      <w:r w:rsidR="009E7C93">
        <w:rPr>
          <w:rFonts w:ascii="Times New Roman" w:hAnsi="Times New Roman" w:cs="Times New Roman"/>
          <w:i/>
          <w:sz w:val="28"/>
          <w:szCs w:val="28"/>
          <w:lang w:val="kk-KZ"/>
        </w:rPr>
        <w:t>дік шегі</w:t>
      </w:r>
      <w:r w:rsidR="002052AD">
        <w:rPr>
          <w:rFonts w:ascii="Times New Roman" w:hAnsi="Times New Roman" w:cs="Times New Roman"/>
          <w:i/>
          <w:sz w:val="28"/>
          <w:szCs w:val="28"/>
          <w:lang w:val="kk-KZ"/>
        </w:rPr>
        <w:t xml:space="preserve"> мөлшері</w:t>
      </w:r>
      <w:r w:rsidR="002052AD" w:rsidRPr="00CA444F">
        <w:rPr>
          <w:rFonts w:ascii="Times New Roman" w:hAnsi="Times New Roman" w:cs="Times New Roman"/>
          <w:i/>
          <w:sz w:val="28"/>
          <w:szCs w:val="28"/>
          <w:lang w:val="kk-KZ"/>
        </w:rPr>
        <w:t>(</w:t>
      </w:r>
      <w:r w:rsidR="002052AD">
        <w:rPr>
          <w:rFonts w:ascii="Times New Roman" w:hAnsi="Times New Roman" w:cs="Times New Roman"/>
          <w:i/>
          <w:sz w:val="28"/>
          <w:szCs w:val="28"/>
          <w:lang w:val="kk-KZ"/>
        </w:rPr>
        <w:t xml:space="preserve">допустимый </w:t>
      </w:r>
      <w:r w:rsidR="002052AD" w:rsidRPr="00CA444F">
        <w:rPr>
          <w:rFonts w:ascii="Times New Roman" w:hAnsi="Times New Roman" w:cs="Times New Roman"/>
          <w:i/>
          <w:sz w:val="28"/>
          <w:szCs w:val="28"/>
          <w:lang w:val="kk-KZ"/>
        </w:rPr>
        <w:t xml:space="preserve">размер). </w:t>
      </w:r>
      <w:r w:rsidRPr="00CA444F">
        <w:rPr>
          <w:rFonts w:ascii="Times New Roman" w:hAnsi="Times New Roman" w:cs="Times New Roman"/>
          <w:i/>
          <w:sz w:val="28"/>
          <w:szCs w:val="28"/>
          <w:lang w:val="kk-KZ"/>
        </w:rPr>
        <w:t xml:space="preserve"> және шекті </w:t>
      </w:r>
      <w:r w:rsidR="002052AD">
        <w:rPr>
          <w:rFonts w:ascii="Times New Roman" w:hAnsi="Times New Roman" w:cs="Times New Roman"/>
          <w:i/>
          <w:sz w:val="28"/>
          <w:szCs w:val="28"/>
          <w:lang w:val="kk-KZ"/>
        </w:rPr>
        <w:t xml:space="preserve">(предельный размер) </w:t>
      </w:r>
      <w:r w:rsidRPr="00CA444F">
        <w:rPr>
          <w:rFonts w:ascii="Times New Roman" w:hAnsi="Times New Roman" w:cs="Times New Roman"/>
          <w:i/>
          <w:sz w:val="28"/>
          <w:szCs w:val="28"/>
          <w:lang w:val="kk-KZ"/>
        </w:rPr>
        <w:t>мөлшерлері</w:t>
      </w:r>
      <w:r w:rsidR="002052AD">
        <w:rPr>
          <w:rFonts w:ascii="Times New Roman" w:hAnsi="Times New Roman" w:cs="Times New Roman"/>
          <w:i/>
          <w:sz w:val="28"/>
          <w:szCs w:val="28"/>
          <w:lang w:val="kk-KZ"/>
        </w:rPr>
        <w:t>.</w:t>
      </w:r>
      <w:r>
        <w:rPr>
          <w:rFonts w:ascii="Times New Roman" w:hAnsi="Times New Roman" w:cs="Times New Roman"/>
          <w:sz w:val="28"/>
          <w:szCs w:val="28"/>
          <w:lang w:val="kk-KZ"/>
        </w:rPr>
        <w:t>Қозғалыстағы детальдардың тозығуынның  нәтижесінде, мысалы, «вал – втулка», валдың мөлшері кемиді, ал втулканың тесігі кеңиді.</w:t>
      </w:r>
      <w:r w:rsidR="009E7C93">
        <w:rPr>
          <w:rFonts w:ascii="Times New Roman" w:hAnsi="Times New Roman" w:cs="Times New Roman"/>
          <w:sz w:val="28"/>
          <w:szCs w:val="28"/>
          <w:lang w:val="kk-KZ"/>
        </w:rPr>
        <w:t>Детальдің</w:t>
      </w:r>
      <w:r w:rsidR="002052AD">
        <w:rPr>
          <w:rFonts w:ascii="Times New Roman" w:hAnsi="Times New Roman" w:cs="Times New Roman"/>
          <w:sz w:val="28"/>
          <w:szCs w:val="28"/>
          <w:lang w:val="kk-KZ"/>
        </w:rPr>
        <w:t xml:space="preserve"> бұлай</w:t>
      </w:r>
      <w:r w:rsidR="009E7C93">
        <w:rPr>
          <w:rFonts w:ascii="Times New Roman" w:hAnsi="Times New Roman" w:cs="Times New Roman"/>
          <w:sz w:val="28"/>
          <w:szCs w:val="28"/>
          <w:lang w:val="kk-KZ"/>
        </w:rPr>
        <w:t xml:space="preserve"> тозуын мына сызба арқылы </w:t>
      </w:r>
      <w:r w:rsidR="002052AD">
        <w:rPr>
          <w:rFonts w:ascii="Times New Roman" w:hAnsi="Times New Roman" w:cs="Times New Roman"/>
          <w:sz w:val="28"/>
          <w:szCs w:val="28"/>
          <w:lang w:val="kk-KZ"/>
        </w:rPr>
        <w:t>көру</w:t>
      </w:r>
      <w:r w:rsidR="009E7C93">
        <w:rPr>
          <w:rFonts w:ascii="Times New Roman" w:hAnsi="Times New Roman" w:cs="Times New Roman"/>
          <w:sz w:val="28"/>
          <w:szCs w:val="28"/>
          <w:lang w:val="kk-KZ"/>
        </w:rPr>
        <w:t>ге болады (сурет3):</w:t>
      </w:r>
    </w:p>
    <w:p w:rsidR="009E7C93" w:rsidRDefault="00E04782" w:rsidP="00174398">
      <w:pPr>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5408" behindDoc="0" locked="0" layoutInCell="1" allowOverlap="1">
            <wp:simplePos x="0" y="0"/>
            <wp:positionH relativeFrom="column">
              <wp:posOffset>386051</wp:posOffset>
            </wp:positionH>
            <wp:positionV relativeFrom="paragraph">
              <wp:posOffset>40861</wp:posOffset>
            </wp:positionV>
            <wp:extent cx="4067921" cy="2154803"/>
            <wp:effectExtent l="19050" t="0" r="8779" b="0"/>
            <wp:wrapNone/>
            <wp:docPr id="2" name="Рисунок 1" descr="C:\Documents and Settings\Loner\Рабочий стол\Новая папка (2)\20180219_185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Loner\Рабочий стол\Новая папка (2)\20180219_185431.jpg"/>
                    <pic:cNvPicPr>
                      <a:picLocks noChangeAspect="1" noChangeArrowheads="1"/>
                    </pic:cNvPicPr>
                  </pic:nvPicPr>
                  <pic:blipFill>
                    <a:blip r:embed="rId8" cstate="print"/>
                    <a:srcRect/>
                    <a:stretch>
                      <a:fillRect/>
                    </a:stretch>
                  </pic:blipFill>
                  <pic:spPr bwMode="auto">
                    <a:xfrm>
                      <a:off x="0" y="0"/>
                      <a:ext cx="4082712" cy="2162638"/>
                    </a:xfrm>
                    <a:prstGeom prst="rect">
                      <a:avLst/>
                    </a:prstGeom>
                    <a:noFill/>
                    <a:ln w="9525">
                      <a:noFill/>
                      <a:miter lim="800000"/>
                      <a:headEnd/>
                      <a:tailEnd/>
                    </a:ln>
                  </pic:spPr>
                </pic:pic>
              </a:graphicData>
            </a:graphic>
          </wp:anchor>
        </w:drawing>
      </w:r>
    </w:p>
    <w:p w:rsidR="009E7C93" w:rsidRDefault="009E7C93" w:rsidP="00174398">
      <w:pPr>
        <w:ind w:firstLine="708"/>
        <w:jc w:val="both"/>
        <w:rPr>
          <w:rFonts w:ascii="Times New Roman" w:hAnsi="Times New Roman" w:cs="Times New Roman"/>
          <w:sz w:val="28"/>
          <w:szCs w:val="28"/>
          <w:lang w:val="kk-KZ"/>
        </w:rPr>
      </w:pPr>
    </w:p>
    <w:p w:rsidR="009E7C93" w:rsidRDefault="009E7C93" w:rsidP="00174398">
      <w:pPr>
        <w:ind w:firstLine="708"/>
        <w:jc w:val="both"/>
        <w:rPr>
          <w:rFonts w:ascii="Times New Roman" w:hAnsi="Times New Roman" w:cs="Times New Roman"/>
          <w:sz w:val="28"/>
          <w:szCs w:val="28"/>
          <w:lang w:val="kk-KZ"/>
        </w:rPr>
      </w:pPr>
    </w:p>
    <w:p w:rsidR="009E7C93" w:rsidRDefault="009E7C93" w:rsidP="00174398">
      <w:pPr>
        <w:ind w:firstLine="708"/>
        <w:jc w:val="both"/>
        <w:rPr>
          <w:rFonts w:ascii="Times New Roman" w:hAnsi="Times New Roman" w:cs="Times New Roman"/>
          <w:sz w:val="28"/>
          <w:szCs w:val="28"/>
          <w:lang w:val="kk-KZ"/>
        </w:rPr>
      </w:pPr>
    </w:p>
    <w:p w:rsidR="009E7C93" w:rsidRDefault="009E7C93" w:rsidP="00174398">
      <w:pPr>
        <w:ind w:firstLine="708"/>
        <w:jc w:val="both"/>
        <w:rPr>
          <w:rFonts w:ascii="Times New Roman" w:hAnsi="Times New Roman" w:cs="Times New Roman"/>
          <w:sz w:val="28"/>
          <w:szCs w:val="28"/>
          <w:lang w:val="kk-KZ"/>
        </w:rPr>
      </w:pPr>
    </w:p>
    <w:p w:rsidR="009E7C93" w:rsidRDefault="009E7C93" w:rsidP="00174398">
      <w:pPr>
        <w:ind w:firstLine="708"/>
        <w:jc w:val="both"/>
        <w:rPr>
          <w:rFonts w:ascii="Times New Roman" w:hAnsi="Times New Roman" w:cs="Times New Roman"/>
          <w:sz w:val="28"/>
          <w:szCs w:val="28"/>
          <w:lang w:val="kk-KZ"/>
        </w:rPr>
      </w:pPr>
    </w:p>
    <w:p w:rsidR="009E7C93" w:rsidRDefault="009E7C93" w:rsidP="00174398">
      <w:pPr>
        <w:ind w:firstLine="708"/>
        <w:jc w:val="both"/>
        <w:rPr>
          <w:rFonts w:ascii="Times New Roman" w:hAnsi="Times New Roman" w:cs="Times New Roman"/>
          <w:sz w:val="28"/>
          <w:szCs w:val="28"/>
          <w:lang w:val="kk-KZ"/>
        </w:rPr>
      </w:pPr>
    </w:p>
    <w:p w:rsidR="009E7C93" w:rsidRDefault="009E7C93" w:rsidP="00174398">
      <w:pPr>
        <w:ind w:firstLine="708"/>
        <w:jc w:val="both"/>
        <w:rPr>
          <w:rFonts w:ascii="Times New Roman" w:hAnsi="Times New Roman" w:cs="Times New Roman"/>
          <w:sz w:val="28"/>
          <w:szCs w:val="28"/>
          <w:lang w:val="kk-KZ"/>
        </w:rPr>
      </w:pPr>
    </w:p>
    <w:p w:rsidR="009E7C93" w:rsidRDefault="009E7C93" w:rsidP="00174398">
      <w:pPr>
        <w:ind w:firstLine="708"/>
        <w:jc w:val="both"/>
        <w:rPr>
          <w:rFonts w:ascii="Times New Roman" w:hAnsi="Times New Roman" w:cs="Times New Roman"/>
          <w:sz w:val="28"/>
          <w:szCs w:val="28"/>
          <w:lang w:val="kk-KZ"/>
        </w:rPr>
      </w:pPr>
    </w:p>
    <w:p w:rsidR="00E04782" w:rsidRDefault="00E04782" w:rsidP="00174398">
      <w:pPr>
        <w:ind w:firstLine="708"/>
        <w:jc w:val="both"/>
        <w:rPr>
          <w:rFonts w:ascii="Times New Roman" w:hAnsi="Times New Roman" w:cs="Times New Roman"/>
          <w:sz w:val="28"/>
          <w:szCs w:val="28"/>
          <w:lang w:val="kk-KZ"/>
        </w:rPr>
      </w:pPr>
    </w:p>
    <w:p w:rsidR="00E04782" w:rsidRDefault="00E04782" w:rsidP="00174398">
      <w:pPr>
        <w:ind w:firstLine="708"/>
        <w:jc w:val="both"/>
        <w:rPr>
          <w:rFonts w:ascii="Times New Roman" w:hAnsi="Times New Roman" w:cs="Times New Roman"/>
          <w:sz w:val="28"/>
          <w:szCs w:val="28"/>
          <w:lang w:val="kk-KZ"/>
        </w:rPr>
      </w:pPr>
    </w:p>
    <w:p w:rsidR="009E7C93" w:rsidRDefault="009E7C93" w:rsidP="00174398">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3. Тозу процесінің  </w:t>
      </w:r>
      <w:r w:rsidR="002052AD">
        <w:rPr>
          <w:rFonts w:ascii="Times New Roman" w:hAnsi="Times New Roman" w:cs="Times New Roman"/>
          <w:sz w:val="28"/>
          <w:szCs w:val="28"/>
          <w:lang w:val="kk-KZ"/>
        </w:rPr>
        <w:t xml:space="preserve">қисық </w:t>
      </w:r>
      <w:r>
        <w:rPr>
          <w:rFonts w:ascii="Times New Roman" w:hAnsi="Times New Roman" w:cs="Times New Roman"/>
          <w:sz w:val="28"/>
          <w:szCs w:val="28"/>
          <w:lang w:val="kk-KZ"/>
        </w:rPr>
        <w:t xml:space="preserve">сызығы. </w:t>
      </w:r>
    </w:p>
    <w:p w:rsidR="009E7C93" w:rsidRDefault="009E7C93" w:rsidP="009E7C93">
      <w:pPr>
        <w:jc w:val="both"/>
        <w:rPr>
          <w:rFonts w:ascii="Times New Roman" w:hAnsi="Times New Roman" w:cs="Times New Roman"/>
          <w:sz w:val="28"/>
          <w:szCs w:val="28"/>
          <w:lang w:val="kk-KZ"/>
        </w:rPr>
      </w:pPr>
    </w:p>
    <w:p w:rsidR="009E7C93" w:rsidRDefault="009E7C93" w:rsidP="009E7C93">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Суреттегі бірінші участок детальдардың мөлшерлерінің өзгеруін сиапаттайды (тозуын). Екінші участок қалыпты жұмыс істеу кезеңі. Үші</w:t>
      </w:r>
      <w:r w:rsidR="00290A9A">
        <w:rPr>
          <w:rFonts w:ascii="Times New Roman" w:hAnsi="Times New Roman" w:cs="Times New Roman"/>
          <w:sz w:val="28"/>
          <w:szCs w:val="28"/>
          <w:lang w:val="kk-KZ"/>
        </w:rPr>
        <w:t>н</w:t>
      </w:r>
      <w:r>
        <w:rPr>
          <w:rFonts w:ascii="Times New Roman" w:hAnsi="Times New Roman" w:cs="Times New Roman"/>
          <w:sz w:val="28"/>
          <w:szCs w:val="28"/>
          <w:lang w:val="kk-KZ"/>
        </w:rPr>
        <w:t xml:space="preserve">ші участок – авария </w:t>
      </w:r>
      <w:r w:rsidR="00290A9A">
        <w:rPr>
          <w:rFonts w:ascii="Times New Roman" w:hAnsi="Times New Roman" w:cs="Times New Roman"/>
          <w:sz w:val="28"/>
          <w:szCs w:val="28"/>
          <w:lang w:val="kk-KZ"/>
        </w:rPr>
        <w:t xml:space="preserve">кезеңіндегі </w:t>
      </w:r>
      <w:r>
        <w:rPr>
          <w:rFonts w:ascii="Times New Roman" w:hAnsi="Times New Roman" w:cs="Times New Roman"/>
          <w:sz w:val="28"/>
          <w:szCs w:val="28"/>
          <w:lang w:val="kk-KZ"/>
        </w:rPr>
        <w:t xml:space="preserve"> тозу</w:t>
      </w:r>
      <w:r w:rsidR="00290A9A">
        <w:rPr>
          <w:rFonts w:ascii="Times New Roman" w:hAnsi="Times New Roman" w:cs="Times New Roman"/>
          <w:sz w:val="28"/>
          <w:szCs w:val="28"/>
          <w:lang w:val="kk-KZ"/>
        </w:rPr>
        <w:t xml:space="preserve"> (период аварийного износа)</w:t>
      </w:r>
      <w:r>
        <w:rPr>
          <w:rFonts w:ascii="Times New Roman" w:hAnsi="Times New Roman" w:cs="Times New Roman"/>
          <w:sz w:val="28"/>
          <w:szCs w:val="28"/>
          <w:lang w:val="kk-KZ"/>
        </w:rPr>
        <w:t>.</w:t>
      </w:r>
      <w:r w:rsidR="00290A9A">
        <w:rPr>
          <w:rFonts w:ascii="Times New Roman" w:hAnsi="Times New Roman" w:cs="Times New Roman"/>
          <w:sz w:val="28"/>
          <w:szCs w:val="28"/>
          <w:lang w:val="kk-KZ"/>
        </w:rPr>
        <w:t xml:space="preserve"> т</w:t>
      </w:r>
      <w:r w:rsidR="00A052D8">
        <w:rPr>
          <w:rFonts w:ascii="Times New Roman" w:hAnsi="Times New Roman" w:cs="Times New Roman"/>
          <w:sz w:val="28"/>
          <w:szCs w:val="28"/>
          <w:lang w:val="kk-KZ"/>
        </w:rPr>
        <w:t>Соңғы тозу кезеңін шекті тозу</w:t>
      </w:r>
      <w:r w:rsidR="00952920">
        <w:rPr>
          <w:rFonts w:ascii="Times New Roman" w:hAnsi="Times New Roman" w:cs="Times New Roman"/>
          <w:sz w:val="28"/>
          <w:szCs w:val="28"/>
          <w:lang w:val="kk-KZ"/>
        </w:rPr>
        <w:t xml:space="preserve"> (предельный) деп белгілейді (</w:t>
      </w:r>
      <w:r w:rsidR="00A052D8">
        <w:rPr>
          <w:rFonts w:ascii="Times New Roman" w:hAnsi="Times New Roman" w:cs="Times New Roman"/>
          <w:sz w:val="28"/>
          <w:szCs w:val="28"/>
          <w:lang w:val="kk-KZ"/>
        </w:rPr>
        <w:t>И</w:t>
      </w:r>
      <w:r w:rsidR="00A052D8">
        <w:rPr>
          <w:rFonts w:ascii="Times New Roman" w:hAnsi="Times New Roman" w:cs="Times New Roman"/>
          <w:sz w:val="28"/>
          <w:szCs w:val="28"/>
          <w:vertAlign w:val="subscript"/>
          <w:lang w:val="kk-KZ"/>
        </w:rPr>
        <w:t>пр</w:t>
      </w:r>
      <w:r w:rsidR="00A052D8">
        <w:rPr>
          <w:rFonts w:ascii="Times New Roman" w:hAnsi="Times New Roman" w:cs="Times New Roman"/>
          <w:sz w:val="28"/>
          <w:szCs w:val="28"/>
          <w:lang w:val="kk-KZ"/>
        </w:rPr>
        <w:t>.). Осы тозуға дейін</w:t>
      </w:r>
      <w:r w:rsidR="00952920">
        <w:rPr>
          <w:rFonts w:ascii="Times New Roman" w:hAnsi="Times New Roman" w:cs="Times New Roman"/>
          <w:sz w:val="28"/>
          <w:szCs w:val="28"/>
          <w:lang w:val="kk-KZ"/>
        </w:rPr>
        <w:t>гі</w:t>
      </w:r>
      <w:r w:rsidR="00A052D8">
        <w:rPr>
          <w:rFonts w:ascii="Times New Roman" w:hAnsi="Times New Roman" w:cs="Times New Roman"/>
          <w:sz w:val="28"/>
          <w:szCs w:val="28"/>
          <w:lang w:val="kk-KZ"/>
        </w:rPr>
        <w:t xml:space="preserve"> машинанаың жұмыс істеуін оның толық </w:t>
      </w:r>
      <w:r w:rsidR="00CA11A9">
        <w:rPr>
          <w:rFonts w:ascii="Times New Roman" w:hAnsi="Times New Roman" w:cs="Times New Roman"/>
          <w:sz w:val="28"/>
          <w:szCs w:val="28"/>
          <w:lang w:val="kk-KZ"/>
        </w:rPr>
        <w:t>жұмыс</w:t>
      </w:r>
      <w:r w:rsidR="005F12B1">
        <w:rPr>
          <w:rFonts w:ascii="Times New Roman" w:hAnsi="Times New Roman" w:cs="Times New Roman"/>
          <w:sz w:val="28"/>
          <w:szCs w:val="28"/>
          <w:lang w:val="kk-KZ"/>
        </w:rPr>
        <w:t xml:space="preserve"> істеу</w:t>
      </w:r>
      <w:r w:rsidR="00A052D8">
        <w:rPr>
          <w:rFonts w:ascii="Times New Roman" w:hAnsi="Times New Roman" w:cs="Times New Roman"/>
          <w:sz w:val="28"/>
          <w:szCs w:val="28"/>
          <w:lang w:val="kk-KZ"/>
        </w:rPr>
        <w:t>ресурсы деп атайды (Т</w:t>
      </w:r>
      <w:r w:rsidR="00A052D8">
        <w:rPr>
          <w:rFonts w:ascii="Times New Roman" w:hAnsi="Times New Roman" w:cs="Times New Roman"/>
          <w:sz w:val="28"/>
          <w:szCs w:val="28"/>
          <w:vertAlign w:val="subscript"/>
          <w:lang w:val="kk-KZ"/>
        </w:rPr>
        <w:t>п</w:t>
      </w:r>
      <w:r w:rsidR="00A052D8">
        <w:rPr>
          <w:rFonts w:ascii="Times New Roman" w:hAnsi="Times New Roman" w:cs="Times New Roman"/>
          <w:sz w:val="28"/>
          <w:szCs w:val="28"/>
          <w:lang w:val="kk-KZ"/>
        </w:rPr>
        <w:t>).</w:t>
      </w:r>
    </w:p>
    <w:p w:rsidR="00CA11A9" w:rsidRDefault="00CA11A9" w:rsidP="009E7C93">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Жөндеу кезінде машиналардың әрі қарай жұмысққа жарамдылығы оның мүмкіндік</w:t>
      </w:r>
      <w:r w:rsidR="002052AD">
        <w:rPr>
          <w:rFonts w:ascii="Times New Roman" w:hAnsi="Times New Roman" w:cs="Times New Roman"/>
          <w:sz w:val="28"/>
          <w:szCs w:val="28"/>
          <w:lang w:val="kk-KZ"/>
        </w:rPr>
        <w:t xml:space="preserve"> шегі</w:t>
      </w:r>
      <w:r>
        <w:rPr>
          <w:rFonts w:ascii="Times New Roman" w:hAnsi="Times New Roman" w:cs="Times New Roman"/>
          <w:sz w:val="28"/>
          <w:szCs w:val="28"/>
          <w:lang w:val="kk-KZ"/>
        </w:rPr>
        <w:t xml:space="preserve"> мөлшерімен</w:t>
      </w:r>
      <w:r w:rsidR="004958C4">
        <w:rPr>
          <w:rFonts w:ascii="Times New Roman" w:hAnsi="Times New Roman" w:cs="Times New Roman"/>
          <w:sz w:val="28"/>
          <w:szCs w:val="28"/>
          <w:lang w:val="kk-KZ"/>
        </w:rPr>
        <w:t xml:space="preserve"> (</w:t>
      </w:r>
      <w:r w:rsidR="005F12B1">
        <w:rPr>
          <w:rFonts w:ascii="Times New Roman" w:hAnsi="Times New Roman" w:cs="Times New Roman"/>
          <w:sz w:val="28"/>
          <w:szCs w:val="28"/>
          <w:lang w:val="kk-KZ"/>
        </w:rPr>
        <w:t xml:space="preserve">(допустимый </w:t>
      </w:r>
      <w:r w:rsidR="004958C4">
        <w:rPr>
          <w:rFonts w:ascii="Times New Roman" w:hAnsi="Times New Roman" w:cs="Times New Roman"/>
          <w:sz w:val="28"/>
          <w:szCs w:val="28"/>
          <w:lang w:val="kk-KZ"/>
        </w:rPr>
        <w:t>размер)</w:t>
      </w:r>
      <w:r>
        <w:rPr>
          <w:rFonts w:ascii="Times New Roman" w:hAnsi="Times New Roman" w:cs="Times New Roman"/>
          <w:sz w:val="28"/>
          <w:szCs w:val="28"/>
          <w:lang w:val="kk-KZ"/>
        </w:rPr>
        <w:t xml:space="preserve"> анықталады. </w:t>
      </w:r>
    </w:p>
    <w:p w:rsidR="00CA11A9" w:rsidRDefault="00CA11A9" w:rsidP="009E7C93">
      <w:pPr>
        <w:ind w:firstLine="708"/>
        <w:jc w:val="both"/>
        <w:rPr>
          <w:rFonts w:ascii="Times New Roman" w:hAnsi="Times New Roman" w:cs="Times New Roman"/>
          <w:sz w:val="28"/>
          <w:szCs w:val="28"/>
          <w:lang w:val="kk-KZ"/>
        </w:rPr>
      </w:pPr>
      <w:r w:rsidRPr="00CA11A9">
        <w:rPr>
          <w:rFonts w:ascii="Times New Roman" w:hAnsi="Times New Roman" w:cs="Times New Roman"/>
          <w:i/>
          <w:sz w:val="28"/>
          <w:szCs w:val="28"/>
          <w:lang w:val="kk-KZ"/>
        </w:rPr>
        <w:t>Мүмкіндік</w:t>
      </w:r>
      <w:r w:rsidR="004958C4">
        <w:rPr>
          <w:rFonts w:ascii="Times New Roman" w:hAnsi="Times New Roman" w:cs="Times New Roman"/>
          <w:i/>
          <w:sz w:val="28"/>
          <w:szCs w:val="28"/>
          <w:lang w:val="kk-KZ"/>
        </w:rPr>
        <w:t xml:space="preserve"> шегі</w:t>
      </w:r>
      <w:r w:rsidR="002052AD">
        <w:rPr>
          <w:rFonts w:ascii="Times New Roman" w:hAnsi="Times New Roman" w:cs="Times New Roman"/>
          <w:i/>
          <w:sz w:val="28"/>
          <w:szCs w:val="28"/>
          <w:lang w:val="kk-KZ"/>
        </w:rPr>
        <w:t xml:space="preserve">і мөлшері </w:t>
      </w:r>
      <w:r w:rsidR="002052AD" w:rsidRPr="00CA11A9">
        <w:rPr>
          <w:rFonts w:ascii="Times New Roman" w:hAnsi="Times New Roman" w:cs="Times New Roman"/>
          <w:i/>
          <w:sz w:val="28"/>
          <w:szCs w:val="28"/>
          <w:lang w:val="kk-KZ"/>
        </w:rPr>
        <w:t>(допустимый</w:t>
      </w:r>
      <w:r w:rsidR="002052AD">
        <w:rPr>
          <w:rFonts w:ascii="Times New Roman" w:hAnsi="Times New Roman" w:cs="Times New Roman"/>
          <w:i/>
          <w:sz w:val="28"/>
          <w:szCs w:val="28"/>
          <w:lang w:val="kk-KZ"/>
        </w:rPr>
        <w:t>размер</w:t>
      </w:r>
      <w:r w:rsidR="002052AD" w:rsidRPr="00CA11A9">
        <w:rPr>
          <w:rFonts w:ascii="Times New Roman" w:hAnsi="Times New Roman" w:cs="Times New Roman"/>
          <w:i/>
          <w:sz w:val="28"/>
          <w:szCs w:val="28"/>
          <w:lang w:val="kk-KZ"/>
        </w:rPr>
        <w:t>)</w:t>
      </w:r>
      <w:r w:rsidR="005F12B1">
        <w:rPr>
          <w:rFonts w:ascii="Times New Roman" w:hAnsi="Times New Roman" w:cs="Times New Roman"/>
          <w:i/>
          <w:sz w:val="28"/>
          <w:szCs w:val="28"/>
          <w:lang w:val="kk-KZ"/>
        </w:rPr>
        <w:t xml:space="preserve">, </w:t>
      </w:r>
      <w:r w:rsidR="00952920" w:rsidRPr="00952920">
        <w:rPr>
          <w:rFonts w:ascii="Times New Roman" w:hAnsi="Times New Roman" w:cs="Times New Roman"/>
          <w:sz w:val="28"/>
          <w:szCs w:val="28"/>
          <w:lang w:val="kk-KZ"/>
        </w:rPr>
        <w:t>яғни детальді</w:t>
      </w:r>
      <w:r w:rsidR="004958C4" w:rsidRPr="00952920">
        <w:rPr>
          <w:rFonts w:ascii="Times New Roman" w:hAnsi="Times New Roman" w:cs="Times New Roman"/>
          <w:sz w:val="28"/>
          <w:szCs w:val="28"/>
          <w:lang w:val="kk-KZ"/>
        </w:rPr>
        <w:t xml:space="preserve">пайдалануға болатын </w:t>
      </w:r>
      <w:r w:rsidRPr="00952920">
        <w:rPr>
          <w:rFonts w:ascii="Times New Roman" w:hAnsi="Times New Roman" w:cs="Times New Roman"/>
          <w:sz w:val="28"/>
          <w:szCs w:val="28"/>
          <w:lang w:val="kk-KZ"/>
        </w:rPr>
        <w:t xml:space="preserve"> мөлшері</w:t>
      </w:r>
      <w:r w:rsidR="005C33D5" w:rsidRPr="00952920">
        <w:rPr>
          <w:rFonts w:ascii="Times New Roman" w:hAnsi="Times New Roman" w:cs="Times New Roman"/>
          <w:sz w:val="28"/>
          <w:szCs w:val="28"/>
          <w:lang w:val="kk-KZ"/>
        </w:rPr>
        <w:t xml:space="preserve"> деп</w:t>
      </w:r>
      <w:r w:rsidR="005C33D5">
        <w:rPr>
          <w:rFonts w:ascii="Times New Roman" w:hAnsi="Times New Roman" w:cs="Times New Roman"/>
          <w:i/>
          <w:sz w:val="28"/>
          <w:szCs w:val="28"/>
          <w:lang w:val="kk-KZ"/>
        </w:rPr>
        <w:t xml:space="preserve">  - </w:t>
      </w:r>
      <w:r w:rsidR="005C33D5">
        <w:rPr>
          <w:rFonts w:ascii="Times New Roman" w:hAnsi="Times New Roman" w:cs="Times New Roman"/>
          <w:sz w:val="28"/>
          <w:szCs w:val="28"/>
          <w:lang w:val="kk-KZ"/>
        </w:rPr>
        <w:t>м</w:t>
      </w:r>
      <w:r>
        <w:rPr>
          <w:rFonts w:ascii="Times New Roman" w:hAnsi="Times New Roman" w:cs="Times New Roman"/>
          <w:sz w:val="28"/>
          <w:szCs w:val="28"/>
          <w:lang w:val="kk-KZ"/>
        </w:rPr>
        <w:t>ашинаныңқалдық ресурсы оныңжөндеу аралық ресурсынан (Т</w:t>
      </w:r>
      <w:r>
        <w:rPr>
          <w:rFonts w:ascii="Times New Roman" w:hAnsi="Times New Roman" w:cs="Times New Roman"/>
          <w:sz w:val="28"/>
          <w:szCs w:val="28"/>
          <w:vertAlign w:val="subscript"/>
          <w:lang w:val="kk-KZ"/>
        </w:rPr>
        <w:t>м</w:t>
      </w:r>
      <w:r>
        <w:rPr>
          <w:rFonts w:ascii="Times New Roman" w:hAnsi="Times New Roman" w:cs="Times New Roman"/>
          <w:sz w:val="28"/>
          <w:szCs w:val="28"/>
          <w:lang w:val="kk-KZ"/>
        </w:rPr>
        <w:t>) артық бол</w:t>
      </w:r>
      <w:r w:rsidR="005C33D5">
        <w:rPr>
          <w:rFonts w:ascii="Times New Roman" w:hAnsi="Times New Roman" w:cs="Times New Roman"/>
          <w:sz w:val="28"/>
          <w:szCs w:val="28"/>
          <w:lang w:val="kk-KZ"/>
        </w:rPr>
        <w:t>уын айтады</w:t>
      </w:r>
      <w:r>
        <w:rPr>
          <w:rFonts w:ascii="Times New Roman" w:hAnsi="Times New Roman" w:cs="Times New Roman"/>
          <w:sz w:val="28"/>
          <w:szCs w:val="28"/>
          <w:lang w:val="kk-KZ"/>
        </w:rPr>
        <w:t>.</w:t>
      </w:r>
      <w:r w:rsidR="004958C4">
        <w:rPr>
          <w:rFonts w:ascii="Times New Roman" w:hAnsi="Times New Roman" w:cs="Times New Roman"/>
          <w:sz w:val="28"/>
          <w:szCs w:val="28"/>
          <w:lang w:val="kk-KZ"/>
        </w:rPr>
        <w:t xml:space="preserve"> Оны тозудың мүмкіндік шегі негізінде анықтайды</w:t>
      </w:r>
      <w:r w:rsidR="00952920">
        <w:rPr>
          <w:rFonts w:ascii="Times New Roman" w:hAnsi="Times New Roman" w:cs="Times New Roman"/>
          <w:sz w:val="28"/>
          <w:szCs w:val="28"/>
          <w:lang w:val="kk-KZ"/>
        </w:rPr>
        <w:t>.</w:t>
      </w:r>
      <w:r w:rsidR="004958C4">
        <w:rPr>
          <w:rFonts w:ascii="Times New Roman" w:hAnsi="Times New Roman" w:cs="Times New Roman"/>
          <w:sz w:val="28"/>
          <w:szCs w:val="28"/>
          <w:lang w:val="kk-KZ"/>
        </w:rPr>
        <w:t xml:space="preserve"> (И</w:t>
      </w:r>
      <w:r w:rsidR="004958C4">
        <w:rPr>
          <w:rFonts w:ascii="Times New Roman" w:hAnsi="Times New Roman" w:cs="Times New Roman"/>
          <w:sz w:val="28"/>
          <w:szCs w:val="28"/>
          <w:vertAlign w:val="subscript"/>
          <w:lang w:val="kk-KZ"/>
        </w:rPr>
        <w:t>д</w:t>
      </w:r>
      <w:r w:rsidR="004958C4">
        <w:rPr>
          <w:rFonts w:ascii="Times New Roman" w:hAnsi="Times New Roman" w:cs="Times New Roman"/>
          <w:sz w:val="28"/>
          <w:szCs w:val="28"/>
          <w:lang w:val="kk-KZ"/>
        </w:rPr>
        <w:t>) –</w:t>
      </w:r>
      <w:r w:rsidR="00952920">
        <w:rPr>
          <w:rFonts w:ascii="Times New Roman" w:hAnsi="Times New Roman" w:cs="Times New Roman"/>
          <w:sz w:val="28"/>
          <w:szCs w:val="28"/>
          <w:lang w:val="kk-KZ"/>
        </w:rPr>
        <w:t xml:space="preserve"> деп</w:t>
      </w:r>
      <w:r w:rsidR="004958C4">
        <w:rPr>
          <w:rFonts w:ascii="Times New Roman" w:hAnsi="Times New Roman" w:cs="Times New Roman"/>
          <w:sz w:val="28"/>
          <w:szCs w:val="28"/>
          <w:lang w:val="kk-KZ"/>
        </w:rPr>
        <w:t xml:space="preserve"> белгіле</w:t>
      </w:r>
      <w:r w:rsidR="00952920">
        <w:rPr>
          <w:rFonts w:ascii="Times New Roman" w:hAnsi="Times New Roman" w:cs="Times New Roman"/>
          <w:sz w:val="28"/>
          <w:szCs w:val="28"/>
          <w:lang w:val="kk-KZ"/>
        </w:rPr>
        <w:t>йд</w:t>
      </w:r>
      <w:r w:rsidR="004958C4">
        <w:rPr>
          <w:rFonts w:ascii="Times New Roman" w:hAnsi="Times New Roman" w:cs="Times New Roman"/>
          <w:sz w:val="28"/>
          <w:szCs w:val="28"/>
          <w:lang w:val="kk-KZ"/>
        </w:rPr>
        <w:t xml:space="preserve">і. </w:t>
      </w:r>
      <w:r w:rsidR="0042628A">
        <w:rPr>
          <w:rFonts w:ascii="Times New Roman" w:hAnsi="Times New Roman" w:cs="Times New Roman"/>
          <w:sz w:val="28"/>
          <w:szCs w:val="28"/>
          <w:lang w:val="kk-KZ"/>
        </w:rPr>
        <w:t>И</w:t>
      </w:r>
      <w:r w:rsidR="0042628A">
        <w:rPr>
          <w:rFonts w:ascii="Times New Roman" w:hAnsi="Times New Roman" w:cs="Times New Roman"/>
          <w:sz w:val="28"/>
          <w:szCs w:val="28"/>
          <w:vertAlign w:val="subscript"/>
          <w:lang w:val="kk-KZ"/>
        </w:rPr>
        <w:t xml:space="preserve">д </w:t>
      </w:r>
      <w:r w:rsidR="0042628A">
        <w:rPr>
          <w:rFonts w:ascii="Times New Roman" w:hAnsi="Times New Roman" w:cs="Times New Roman"/>
          <w:sz w:val="28"/>
          <w:szCs w:val="28"/>
          <w:lang w:val="kk-KZ"/>
        </w:rPr>
        <w:t>– табу үшін 3-суреттегі «с» нүктесінен жөндеу аралық ресурсты шамасын (Т</w:t>
      </w:r>
      <w:r w:rsidR="0042628A">
        <w:rPr>
          <w:rFonts w:ascii="Times New Roman" w:hAnsi="Times New Roman" w:cs="Times New Roman"/>
          <w:sz w:val="28"/>
          <w:szCs w:val="28"/>
          <w:vertAlign w:val="subscript"/>
          <w:lang w:val="kk-KZ"/>
        </w:rPr>
        <w:t>м</w:t>
      </w:r>
      <w:r w:rsidR="0042628A">
        <w:rPr>
          <w:rFonts w:ascii="Times New Roman" w:hAnsi="Times New Roman" w:cs="Times New Roman"/>
          <w:sz w:val="28"/>
          <w:szCs w:val="28"/>
          <w:lang w:val="kk-KZ"/>
        </w:rPr>
        <w:t>) алып тастайды.</w:t>
      </w:r>
      <w:r w:rsidR="00A4323B">
        <w:rPr>
          <w:rFonts w:ascii="Times New Roman" w:hAnsi="Times New Roman" w:cs="Times New Roman"/>
          <w:sz w:val="28"/>
          <w:szCs w:val="28"/>
          <w:lang w:val="kk-KZ"/>
        </w:rPr>
        <w:t xml:space="preserve"> Сонда «в» нүктесі тозудың мүмкіндік шегі И</w:t>
      </w:r>
      <w:r w:rsidR="00A4323B">
        <w:rPr>
          <w:rFonts w:ascii="Times New Roman" w:hAnsi="Times New Roman" w:cs="Times New Roman"/>
          <w:sz w:val="28"/>
          <w:szCs w:val="28"/>
          <w:vertAlign w:val="subscript"/>
          <w:lang w:val="kk-KZ"/>
        </w:rPr>
        <w:t xml:space="preserve">д </w:t>
      </w:r>
      <w:r w:rsidR="00952920">
        <w:rPr>
          <w:rFonts w:ascii="Times New Roman" w:hAnsi="Times New Roman" w:cs="Times New Roman"/>
          <w:sz w:val="28"/>
          <w:szCs w:val="28"/>
          <w:lang w:val="kk-KZ"/>
        </w:rPr>
        <w:t>көрсетеді</w:t>
      </w:r>
      <w:r w:rsidR="00A4323B">
        <w:rPr>
          <w:rFonts w:ascii="Times New Roman" w:hAnsi="Times New Roman" w:cs="Times New Roman"/>
          <w:sz w:val="28"/>
          <w:szCs w:val="28"/>
          <w:lang w:val="kk-KZ"/>
        </w:rPr>
        <w:t>.</w:t>
      </w:r>
      <w:r w:rsidR="00C5197C">
        <w:rPr>
          <w:rFonts w:ascii="Times New Roman" w:hAnsi="Times New Roman" w:cs="Times New Roman"/>
          <w:sz w:val="28"/>
          <w:szCs w:val="28"/>
          <w:lang w:val="kk-KZ"/>
        </w:rPr>
        <w:t xml:space="preserve"> Жөндеу кезінде детальдің (бөлшектің) мөлшері  мүмкіндік шегінен көп</w:t>
      </w:r>
      <w:r w:rsidR="00952920">
        <w:rPr>
          <w:rFonts w:ascii="Times New Roman" w:hAnsi="Times New Roman" w:cs="Times New Roman"/>
          <w:sz w:val="28"/>
          <w:szCs w:val="28"/>
          <w:lang w:val="kk-KZ"/>
        </w:rPr>
        <w:t xml:space="preserve"> болса</w:t>
      </w:r>
      <w:r w:rsidR="00C5197C">
        <w:rPr>
          <w:rFonts w:ascii="Times New Roman" w:hAnsi="Times New Roman" w:cs="Times New Roman"/>
          <w:sz w:val="28"/>
          <w:szCs w:val="28"/>
          <w:lang w:val="kk-KZ"/>
        </w:rPr>
        <w:t xml:space="preserve"> ( втулка тесігі үшін )немесе аз</w:t>
      </w:r>
      <w:r w:rsidR="00952920">
        <w:rPr>
          <w:rFonts w:ascii="Times New Roman" w:hAnsi="Times New Roman" w:cs="Times New Roman"/>
          <w:sz w:val="28"/>
          <w:szCs w:val="28"/>
          <w:lang w:val="kk-KZ"/>
        </w:rPr>
        <w:t xml:space="preserve"> болса</w:t>
      </w:r>
      <w:r w:rsidR="00C5197C">
        <w:rPr>
          <w:rFonts w:ascii="Times New Roman" w:hAnsi="Times New Roman" w:cs="Times New Roman"/>
          <w:sz w:val="28"/>
          <w:szCs w:val="28"/>
          <w:lang w:val="kk-KZ"/>
        </w:rPr>
        <w:t xml:space="preserve"> (вал үшін) онда бөлшек бракқа шығарылады.</w:t>
      </w:r>
    </w:p>
    <w:p w:rsidR="00C5197C" w:rsidRDefault="00952920" w:rsidP="009E7C93">
      <w:pPr>
        <w:ind w:firstLine="708"/>
        <w:jc w:val="both"/>
        <w:rPr>
          <w:rFonts w:ascii="Times New Roman" w:hAnsi="Times New Roman" w:cs="Times New Roman"/>
          <w:sz w:val="28"/>
          <w:szCs w:val="28"/>
          <w:lang w:val="kk-KZ"/>
        </w:rPr>
      </w:pPr>
      <w:r w:rsidRPr="00952920">
        <w:rPr>
          <w:rFonts w:ascii="Times New Roman" w:hAnsi="Times New Roman" w:cs="Times New Roman"/>
          <w:i/>
          <w:sz w:val="28"/>
          <w:szCs w:val="28"/>
          <w:lang w:val="kk-KZ"/>
        </w:rPr>
        <w:t>Машинаның техникалық жағдайын басқару.</w:t>
      </w:r>
      <w:r>
        <w:rPr>
          <w:rFonts w:ascii="Times New Roman" w:hAnsi="Times New Roman" w:cs="Times New Roman"/>
          <w:sz w:val="28"/>
          <w:szCs w:val="28"/>
          <w:lang w:val="kk-KZ"/>
        </w:rPr>
        <w:t xml:space="preserve">Машина ұзақ </w:t>
      </w:r>
      <w:r w:rsidR="005F12B1">
        <w:rPr>
          <w:rFonts w:ascii="Times New Roman" w:hAnsi="Times New Roman" w:cs="Times New Roman"/>
          <w:sz w:val="28"/>
          <w:szCs w:val="28"/>
          <w:lang w:val="kk-KZ"/>
        </w:rPr>
        <w:t xml:space="preserve"> пайдалану </w:t>
      </w:r>
      <w:r>
        <w:rPr>
          <w:rFonts w:ascii="Times New Roman" w:hAnsi="Times New Roman" w:cs="Times New Roman"/>
          <w:sz w:val="28"/>
          <w:szCs w:val="28"/>
          <w:lang w:val="kk-KZ"/>
        </w:rPr>
        <w:t xml:space="preserve"> әсерінен </w:t>
      </w:r>
      <w:r w:rsidR="005F12B1">
        <w:rPr>
          <w:rFonts w:ascii="Times New Roman" w:hAnsi="Times New Roman" w:cs="Times New Roman"/>
          <w:sz w:val="28"/>
          <w:szCs w:val="28"/>
          <w:lang w:val="kk-KZ"/>
        </w:rPr>
        <w:t xml:space="preserve">өзінің </w:t>
      </w:r>
      <w:r>
        <w:rPr>
          <w:rFonts w:ascii="Times New Roman" w:hAnsi="Times New Roman" w:cs="Times New Roman"/>
          <w:sz w:val="28"/>
          <w:szCs w:val="28"/>
          <w:lang w:val="kk-KZ"/>
        </w:rPr>
        <w:t xml:space="preserve"> технико – экономикалық көрсеткіштерін төмендетеді. Ол  </w:t>
      </w:r>
      <w:r>
        <w:rPr>
          <w:rFonts w:ascii="Times New Roman" w:hAnsi="Times New Roman" w:cs="Times New Roman"/>
          <w:sz w:val="28"/>
          <w:szCs w:val="28"/>
          <w:lang w:val="kk-KZ"/>
        </w:rPr>
        <w:lastRenderedPageBreak/>
        <w:t>техникалық   параметрлерін жоғалтпау үшін техникалық байқаудан (ТБ-ТО) өтіп тұру керек.</w:t>
      </w:r>
    </w:p>
    <w:p w:rsidR="006C5DEE" w:rsidRPr="00952920" w:rsidRDefault="006C5DEE" w:rsidP="009E7C93">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ТБ (ТО) операциялары жоспарлы түрді, қатаң </w:t>
      </w:r>
      <w:r w:rsidR="005F12B1">
        <w:rPr>
          <w:rFonts w:ascii="Times New Roman" w:hAnsi="Times New Roman" w:cs="Times New Roman"/>
          <w:sz w:val="28"/>
          <w:szCs w:val="28"/>
          <w:lang w:val="kk-KZ"/>
        </w:rPr>
        <w:t>р</w:t>
      </w:r>
      <w:r>
        <w:rPr>
          <w:rFonts w:ascii="Times New Roman" w:hAnsi="Times New Roman" w:cs="Times New Roman"/>
          <w:sz w:val="28"/>
          <w:szCs w:val="28"/>
          <w:lang w:val="kk-KZ"/>
        </w:rPr>
        <w:t xml:space="preserve">егламент түрінде және тапсырыс пен жүргізіледі. </w:t>
      </w:r>
    </w:p>
    <w:p w:rsidR="00CA11A9" w:rsidRDefault="006C5DEE">
      <w:pPr>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ТБ (ТО) жүргізудің үш стратегиясы бар: қажет жағдайда (техника тоқтап қалғанда), регламент бойынша (жұмыс істеу сағатына байланысты), техниканың жағдайына байланысты (кезеңмен – диагностика жүргізу арқылы).   </w:t>
      </w:r>
    </w:p>
    <w:p w:rsidR="006C5DEE" w:rsidRDefault="006C5DEE">
      <w:pPr>
        <w:ind w:firstLine="708"/>
        <w:jc w:val="both"/>
        <w:rPr>
          <w:rFonts w:ascii="Times New Roman" w:hAnsi="Times New Roman" w:cs="Times New Roman"/>
          <w:sz w:val="28"/>
          <w:szCs w:val="28"/>
          <w:lang w:val="kk-KZ"/>
        </w:rPr>
      </w:pPr>
    </w:p>
    <w:p w:rsidR="00E27EEF" w:rsidRDefault="00E27EEF" w:rsidP="00E27EEF">
      <w:pPr>
        <w:ind w:firstLine="708"/>
        <w:jc w:val="center"/>
        <w:rPr>
          <w:rFonts w:ascii="Times New Roman" w:hAnsi="Times New Roman" w:cs="Times New Roman"/>
          <w:b/>
          <w:sz w:val="28"/>
          <w:szCs w:val="28"/>
          <w:lang w:val="kk-KZ"/>
        </w:rPr>
      </w:pPr>
    </w:p>
    <w:p w:rsidR="00E27EEF" w:rsidRDefault="00E27EEF" w:rsidP="00E27EEF">
      <w:pPr>
        <w:ind w:firstLine="708"/>
        <w:jc w:val="center"/>
        <w:rPr>
          <w:rFonts w:ascii="Times New Roman" w:hAnsi="Times New Roman" w:cs="Times New Roman"/>
          <w:b/>
          <w:sz w:val="28"/>
          <w:szCs w:val="28"/>
          <w:lang w:val="kk-KZ"/>
        </w:rPr>
      </w:pPr>
    </w:p>
    <w:p w:rsidR="006C5DEE" w:rsidRDefault="00C74978" w:rsidP="00C74978">
      <w:pPr>
        <w:rPr>
          <w:rFonts w:ascii="Times New Roman" w:hAnsi="Times New Roman" w:cs="Times New Roman"/>
          <w:b/>
          <w:sz w:val="28"/>
          <w:szCs w:val="28"/>
          <w:lang w:val="kk-KZ"/>
        </w:rPr>
      </w:pPr>
      <w:r>
        <w:rPr>
          <w:rFonts w:ascii="Times New Roman" w:hAnsi="Times New Roman" w:cs="Times New Roman"/>
          <w:b/>
          <w:sz w:val="28"/>
          <w:szCs w:val="28"/>
          <w:lang w:val="kk-KZ"/>
        </w:rPr>
        <w:t xml:space="preserve">Бақылау </w:t>
      </w:r>
      <w:r w:rsidR="006C5DEE" w:rsidRPr="00E27EEF">
        <w:rPr>
          <w:rFonts w:ascii="Times New Roman" w:hAnsi="Times New Roman" w:cs="Times New Roman"/>
          <w:b/>
          <w:sz w:val="28"/>
          <w:szCs w:val="28"/>
          <w:lang w:val="kk-KZ"/>
        </w:rPr>
        <w:t xml:space="preserve"> сұрақтары</w:t>
      </w:r>
      <w:r w:rsidR="00E27EEF" w:rsidRPr="00E27EEF">
        <w:rPr>
          <w:rFonts w:ascii="Times New Roman" w:hAnsi="Times New Roman" w:cs="Times New Roman"/>
          <w:b/>
          <w:sz w:val="28"/>
          <w:szCs w:val="28"/>
          <w:lang w:val="kk-KZ"/>
        </w:rPr>
        <w:t>:</w:t>
      </w:r>
    </w:p>
    <w:p w:rsidR="00A30814" w:rsidRPr="00A30814" w:rsidRDefault="00A30814" w:rsidP="00A30814">
      <w:pPr>
        <w:jc w:val="both"/>
        <w:rPr>
          <w:rFonts w:ascii="Times New Roman" w:hAnsi="Times New Roman" w:cs="Times New Roman"/>
          <w:sz w:val="28"/>
          <w:szCs w:val="28"/>
          <w:lang w:val="kk-KZ"/>
        </w:rPr>
      </w:pPr>
      <w:r>
        <w:rPr>
          <w:rFonts w:ascii="Times New Roman" w:hAnsi="Times New Roman" w:cs="Times New Roman"/>
          <w:sz w:val="28"/>
          <w:szCs w:val="28"/>
          <w:lang w:val="kk-KZ"/>
        </w:rPr>
        <w:t>1 Техникалық байқау және жөндеу операцияларының негізгі мақсаты қандай</w:t>
      </w:r>
      <w:r w:rsidR="00527D7E">
        <w:rPr>
          <w:rFonts w:ascii="Times New Roman" w:hAnsi="Times New Roman" w:cs="Times New Roman"/>
          <w:sz w:val="28"/>
          <w:szCs w:val="28"/>
          <w:lang w:val="kk-KZ"/>
        </w:rPr>
        <w:t>?</w:t>
      </w:r>
    </w:p>
    <w:p w:rsidR="0082187E" w:rsidRPr="00A30814" w:rsidRDefault="00527D7E" w:rsidP="0082187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82187E">
        <w:rPr>
          <w:rFonts w:ascii="Times New Roman" w:hAnsi="Times New Roman" w:cs="Times New Roman"/>
          <w:sz w:val="28"/>
          <w:szCs w:val="28"/>
          <w:lang w:val="kk-KZ"/>
        </w:rPr>
        <w:t>Ағымдағы және капитальный жөнд</w:t>
      </w:r>
      <w:r w:rsidR="00B23756">
        <w:rPr>
          <w:rFonts w:ascii="Times New Roman" w:hAnsi="Times New Roman" w:cs="Times New Roman"/>
          <w:sz w:val="28"/>
          <w:szCs w:val="28"/>
          <w:lang w:val="kk-KZ"/>
        </w:rPr>
        <w:t>е</w:t>
      </w:r>
      <w:r w:rsidR="0082187E">
        <w:rPr>
          <w:rFonts w:ascii="Times New Roman" w:hAnsi="Times New Roman" w:cs="Times New Roman"/>
          <w:sz w:val="28"/>
          <w:szCs w:val="28"/>
          <w:lang w:val="kk-KZ"/>
        </w:rPr>
        <w:t xml:space="preserve">удің айырмашылығын </w:t>
      </w:r>
      <w:r w:rsidR="00B23756">
        <w:rPr>
          <w:rFonts w:ascii="Times New Roman" w:hAnsi="Times New Roman" w:cs="Times New Roman"/>
          <w:sz w:val="28"/>
          <w:szCs w:val="28"/>
          <w:lang w:val="kk-KZ"/>
        </w:rPr>
        <w:t>қандай ?</w:t>
      </w:r>
      <w:r w:rsidR="0082187E">
        <w:rPr>
          <w:rFonts w:ascii="Times New Roman" w:hAnsi="Times New Roman" w:cs="Times New Roman"/>
          <w:sz w:val="28"/>
          <w:szCs w:val="28"/>
          <w:lang w:val="kk-KZ"/>
        </w:rPr>
        <w:t>.</w:t>
      </w:r>
    </w:p>
    <w:p w:rsidR="00E27EEF" w:rsidRDefault="0082187E" w:rsidP="00527D7E">
      <w:pPr>
        <w:jc w:val="both"/>
        <w:rPr>
          <w:rFonts w:ascii="Times New Roman" w:hAnsi="Times New Roman" w:cs="Times New Roman"/>
          <w:sz w:val="28"/>
          <w:szCs w:val="28"/>
          <w:lang w:val="kk-KZ"/>
        </w:rPr>
      </w:pPr>
      <w:r>
        <w:rPr>
          <w:rFonts w:ascii="Times New Roman" w:hAnsi="Times New Roman" w:cs="Times New Roman"/>
          <w:sz w:val="28"/>
          <w:szCs w:val="28"/>
          <w:lang w:val="kk-KZ"/>
        </w:rPr>
        <w:t>3.Сенімділік деген ұғымға анықтама беріп түсіндір.</w:t>
      </w:r>
    </w:p>
    <w:p w:rsidR="00E27EEF" w:rsidRDefault="0082187E" w:rsidP="0082187E">
      <w:pPr>
        <w:jc w:val="both"/>
        <w:rPr>
          <w:rFonts w:ascii="Times New Roman" w:hAnsi="Times New Roman" w:cs="Times New Roman"/>
          <w:sz w:val="28"/>
          <w:szCs w:val="28"/>
          <w:lang w:val="kk-KZ"/>
        </w:rPr>
      </w:pPr>
      <w:r>
        <w:rPr>
          <w:rFonts w:ascii="Times New Roman" w:hAnsi="Times New Roman" w:cs="Times New Roman"/>
          <w:sz w:val="28"/>
          <w:szCs w:val="28"/>
          <w:lang w:val="kk-KZ"/>
        </w:rPr>
        <w:t>4.С</w:t>
      </w:r>
      <w:r w:rsidR="0084416D">
        <w:rPr>
          <w:rFonts w:ascii="Times New Roman" w:hAnsi="Times New Roman" w:cs="Times New Roman"/>
          <w:sz w:val="28"/>
          <w:szCs w:val="28"/>
          <w:lang w:val="kk-KZ"/>
        </w:rPr>
        <w:t>е</w:t>
      </w:r>
      <w:r>
        <w:rPr>
          <w:rFonts w:ascii="Times New Roman" w:hAnsi="Times New Roman" w:cs="Times New Roman"/>
          <w:sz w:val="28"/>
          <w:szCs w:val="28"/>
          <w:lang w:val="kk-KZ"/>
        </w:rPr>
        <w:t>німділіктің қасиеттерін айтып бер: тоқтаусыз жұмыс істеу,  маашинаның ұзақ уақыт жұмыс істеуі (долговечность)</w:t>
      </w:r>
      <w:r w:rsidR="0084416D">
        <w:rPr>
          <w:rFonts w:ascii="Times New Roman" w:hAnsi="Times New Roman" w:cs="Times New Roman"/>
          <w:sz w:val="28"/>
          <w:szCs w:val="28"/>
          <w:lang w:val="kk-KZ"/>
        </w:rPr>
        <w:t>, жөндеуге жарамдылығы, сақталып қалуы (сохраняемость).</w:t>
      </w:r>
    </w:p>
    <w:p w:rsidR="00E27EEF" w:rsidRDefault="0082187E" w:rsidP="0082187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0084416D">
        <w:rPr>
          <w:rFonts w:ascii="Times New Roman" w:hAnsi="Times New Roman" w:cs="Times New Roman"/>
          <w:sz w:val="28"/>
          <w:szCs w:val="28"/>
          <w:lang w:val="kk-KZ"/>
        </w:rPr>
        <w:t>М</w:t>
      </w:r>
      <w:r w:rsidR="00AA11EA">
        <w:rPr>
          <w:rFonts w:ascii="Times New Roman" w:hAnsi="Times New Roman" w:cs="Times New Roman"/>
          <w:sz w:val="28"/>
          <w:szCs w:val="28"/>
          <w:lang w:val="kk-KZ"/>
        </w:rPr>
        <w:t>а</w:t>
      </w:r>
      <w:r w:rsidR="0084416D">
        <w:rPr>
          <w:rFonts w:ascii="Times New Roman" w:hAnsi="Times New Roman" w:cs="Times New Roman"/>
          <w:sz w:val="28"/>
          <w:szCs w:val="28"/>
          <w:lang w:val="kk-KZ"/>
        </w:rPr>
        <w:t>шинаның тоқтап қалуы (отказ) деген  не?</w:t>
      </w:r>
    </w:p>
    <w:p w:rsidR="00E27EEF" w:rsidRDefault="0084416D" w:rsidP="0084416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6. Бөлшектердің қандай ақаулары машинаның ұзақ, тоқтаусыз  жұмыс істеу қабілетін азайтады? </w:t>
      </w:r>
    </w:p>
    <w:p w:rsidR="00E27EEF" w:rsidRDefault="0084416D" w:rsidP="0084416D">
      <w:pPr>
        <w:jc w:val="both"/>
        <w:rPr>
          <w:rFonts w:ascii="Times New Roman" w:hAnsi="Times New Roman" w:cs="Times New Roman"/>
          <w:sz w:val="28"/>
          <w:szCs w:val="28"/>
          <w:lang w:val="kk-KZ"/>
        </w:rPr>
      </w:pPr>
      <w:r>
        <w:rPr>
          <w:rFonts w:ascii="Times New Roman" w:hAnsi="Times New Roman" w:cs="Times New Roman"/>
          <w:sz w:val="28"/>
          <w:szCs w:val="28"/>
          <w:lang w:val="kk-KZ"/>
        </w:rPr>
        <w:t>7.Қандай ақаулар машина агрегаттарының сенімділігін кемітеді?</w:t>
      </w:r>
    </w:p>
    <w:p w:rsidR="0084416D" w:rsidRDefault="0084416D" w:rsidP="00E27EEF">
      <w:pPr>
        <w:ind w:firstLine="708"/>
        <w:jc w:val="center"/>
        <w:rPr>
          <w:rFonts w:ascii="Times New Roman" w:hAnsi="Times New Roman" w:cs="Times New Roman"/>
          <w:sz w:val="28"/>
          <w:szCs w:val="28"/>
          <w:lang w:val="kk-KZ"/>
        </w:rPr>
      </w:pPr>
    </w:p>
    <w:p w:rsidR="0084416D" w:rsidRDefault="0084416D" w:rsidP="00E27EEF">
      <w:pPr>
        <w:ind w:firstLine="708"/>
        <w:jc w:val="center"/>
        <w:rPr>
          <w:rFonts w:ascii="Times New Roman" w:hAnsi="Times New Roman" w:cs="Times New Roman"/>
          <w:sz w:val="28"/>
          <w:szCs w:val="28"/>
          <w:lang w:val="kk-KZ"/>
        </w:rPr>
      </w:pPr>
    </w:p>
    <w:p w:rsidR="00E27EEF" w:rsidRPr="00C74978" w:rsidRDefault="00E27EEF" w:rsidP="00C74978">
      <w:pPr>
        <w:rPr>
          <w:rFonts w:ascii="Times New Roman" w:hAnsi="Times New Roman" w:cs="Times New Roman"/>
          <w:b/>
          <w:sz w:val="28"/>
          <w:szCs w:val="28"/>
          <w:lang w:val="kk-KZ"/>
        </w:rPr>
      </w:pPr>
      <w:r w:rsidRPr="00C74978">
        <w:rPr>
          <w:rFonts w:ascii="Times New Roman" w:hAnsi="Times New Roman" w:cs="Times New Roman"/>
          <w:b/>
          <w:sz w:val="28"/>
          <w:szCs w:val="28"/>
          <w:lang w:val="kk-KZ"/>
        </w:rPr>
        <w:t>Әдебиеттер:</w:t>
      </w:r>
    </w:p>
    <w:p w:rsidR="008512E7" w:rsidRPr="008512E7" w:rsidRDefault="008512E7" w:rsidP="008512E7">
      <w:pPr>
        <w:pStyle w:val="2"/>
        <w:spacing w:after="0" w:line="240" w:lineRule="auto"/>
        <w:jc w:val="both"/>
        <w:rPr>
          <w:sz w:val="28"/>
          <w:szCs w:val="28"/>
          <w:lang w:val="kk-KZ"/>
        </w:rPr>
      </w:pPr>
      <w:r w:rsidRPr="008512E7">
        <w:rPr>
          <w:sz w:val="28"/>
          <w:szCs w:val="28"/>
        </w:rPr>
        <w:t xml:space="preserve">1. </w:t>
      </w:r>
      <w:r w:rsidRPr="008512E7">
        <w:rPr>
          <w:sz w:val="28"/>
          <w:szCs w:val="28"/>
          <w:lang w:val="kk-KZ"/>
        </w:rPr>
        <w:t xml:space="preserve">Портнов  М.Н.Ауыл шшаруашылығы машиналары. Алматы, 2005 ж. </w:t>
      </w:r>
    </w:p>
    <w:p w:rsidR="008512E7" w:rsidRPr="008512E7" w:rsidRDefault="008512E7" w:rsidP="008512E7">
      <w:pPr>
        <w:pStyle w:val="2"/>
        <w:spacing w:after="0" w:line="240" w:lineRule="auto"/>
        <w:jc w:val="both"/>
        <w:rPr>
          <w:sz w:val="28"/>
          <w:szCs w:val="28"/>
          <w:lang w:val="kk-KZ"/>
        </w:rPr>
      </w:pPr>
      <w:r w:rsidRPr="008512E7">
        <w:rPr>
          <w:sz w:val="28"/>
          <w:szCs w:val="28"/>
          <w:lang w:val="kk-KZ"/>
        </w:rPr>
        <w:t>2. Деграф Г.А. Әнуарбеков М.А., т.б.М</w:t>
      </w:r>
      <w:r w:rsidR="00AA11EA">
        <w:rPr>
          <w:sz w:val="28"/>
          <w:szCs w:val="28"/>
          <w:lang w:val="kk-KZ"/>
        </w:rPr>
        <w:t>а</w:t>
      </w:r>
      <w:r w:rsidRPr="008512E7">
        <w:rPr>
          <w:sz w:val="28"/>
          <w:szCs w:val="28"/>
          <w:lang w:val="kk-KZ"/>
        </w:rPr>
        <w:t>шинелер сенімділігі мен жөндеу, Алматы, 2008 ж..</w:t>
      </w:r>
    </w:p>
    <w:p w:rsidR="008512E7" w:rsidRPr="008512E7" w:rsidRDefault="008512E7" w:rsidP="008512E7">
      <w:pPr>
        <w:pStyle w:val="2"/>
        <w:spacing w:after="0" w:line="240" w:lineRule="auto"/>
        <w:jc w:val="both"/>
        <w:rPr>
          <w:sz w:val="28"/>
          <w:szCs w:val="28"/>
          <w:lang w:val="kk-KZ"/>
        </w:rPr>
      </w:pPr>
      <w:r w:rsidRPr="008512E7">
        <w:rPr>
          <w:sz w:val="28"/>
          <w:szCs w:val="28"/>
          <w:lang w:val="kk-KZ"/>
        </w:rPr>
        <w:t xml:space="preserve">3. Мухин А.А. Машина – трактор паркін пайдалануды ұйымдастыру және жұмыс жүргізу технологиясы. Алматы, 1988 ж </w:t>
      </w:r>
    </w:p>
    <w:p w:rsidR="008512E7" w:rsidRPr="008512E7" w:rsidRDefault="008512E7" w:rsidP="008512E7">
      <w:pPr>
        <w:pStyle w:val="2"/>
        <w:spacing w:after="0" w:line="240" w:lineRule="auto"/>
        <w:jc w:val="both"/>
        <w:rPr>
          <w:sz w:val="28"/>
          <w:szCs w:val="28"/>
        </w:rPr>
      </w:pPr>
      <w:r w:rsidRPr="008512E7">
        <w:rPr>
          <w:sz w:val="28"/>
          <w:szCs w:val="28"/>
        </w:rPr>
        <w:t xml:space="preserve">4. </w:t>
      </w:r>
      <w:proofErr w:type="spellStart"/>
      <w:r w:rsidRPr="008512E7">
        <w:rPr>
          <w:sz w:val="28"/>
          <w:szCs w:val="28"/>
        </w:rPr>
        <w:t>Курчаткин</w:t>
      </w:r>
      <w:proofErr w:type="spellEnd"/>
      <w:r w:rsidRPr="008512E7">
        <w:rPr>
          <w:sz w:val="28"/>
          <w:szCs w:val="28"/>
        </w:rPr>
        <w:t xml:space="preserve"> В.В. и др. Надежность и ремонт машин. – М.: Колос, 2000.</w:t>
      </w:r>
    </w:p>
    <w:p w:rsidR="00E27EEF" w:rsidRPr="008512E7" w:rsidRDefault="008512E7" w:rsidP="008512E7">
      <w:pPr>
        <w:jc w:val="both"/>
        <w:rPr>
          <w:rFonts w:ascii="Times New Roman" w:hAnsi="Times New Roman" w:cs="Times New Roman"/>
          <w:sz w:val="28"/>
          <w:szCs w:val="28"/>
          <w:lang w:val="kk-KZ"/>
        </w:rPr>
      </w:pPr>
      <w:r>
        <w:rPr>
          <w:rFonts w:ascii="Times New Roman" w:hAnsi="Times New Roman" w:cs="Times New Roman"/>
          <w:sz w:val="28"/>
          <w:szCs w:val="28"/>
        </w:rPr>
        <w:t>5.</w:t>
      </w:r>
      <w:r w:rsidRPr="008512E7">
        <w:rPr>
          <w:rFonts w:ascii="Times New Roman" w:hAnsi="Times New Roman" w:cs="Times New Roman"/>
          <w:sz w:val="28"/>
          <w:szCs w:val="28"/>
        </w:rPr>
        <w:t xml:space="preserve">Надежность и ремонт машин. Под редакцией </w:t>
      </w:r>
      <w:proofErr w:type="spellStart"/>
      <w:r w:rsidRPr="008512E7">
        <w:rPr>
          <w:rFonts w:ascii="Times New Roman" w:hAnsi="Times New Roman" w:cs="Times New Roman"/>
          <w:sz w:val="28"/>
          <w:szCs w:val="28"/>
        </w:rPr>
        <w:t>Г.А.Деграф</w:t>
      </w:r>
      <w:proofErr w:type="spellEnd"/>
      <w:r w:rsidRPr="008512E7">
        <w:rPr>
          <w:rFonts w:ascii="Times New Roman" w:hAnsi="Times New Roman" w:cs="Times New Roman"/>
          <w:sz w:val="28"/>
          <w:szCs w:val="28"/>
        </w:rPr>
        <w:t xml:space="preserve"> «</w:t>
      </w:r>
      <w:proofErr w:type="spellStart"/>
      <w:r w:rsidRPr="008512E7">
        <w:rPr>
          <w:rFonts w:ascii="Times New Roman" w:hAnsi="Times New Roman" w:cs="Times New Roman"/>
          <w:sz w:val="28"/>
          <w:szCs w:val="28"/>
        </w:rPr>
        <w:t>Агроуниверситет</w:t>
      </w:r>
      <w:proofErr w:type="spellEnd"/>
      <w:r w:rsidRPr="008512E7">
        <w:rPr>
          <w:rFonts w:ascii="Times New Roman" w:hAnsi="Times New Roman" w:cs="Times New Roman"/>
          <w:sz w:val="28"/>
          <w:szCs w:val="28"/>
        </w:rPr>
        <w:t>». Алматы, 2005.</w:t>
      </w:r>
    </w:p>
    <w:p w:rsidR="008512E7" w:rsidRDefault="008512E7" w:rsidP="008512E7">
      <w:pPr>
        <w:jc w:val="both"/>
        <w:rPr>
          <w:rFonts w:ascii="Times New Roman" w:hAnsi="Times New Roman" w:cs="Times New Roman"/>
          <w:sz w:val="28"/>
          <w:szCs w:val="28"/>
          <w:lang w:val="kk-KZ"/>
        </w:rPr>
      </w:pPr>
      <w:r>
        <w:rPr>
          <w:rFonts w:ascii="Times New Roman" w:hAnsi="Times New Roman" w:cs="Times New Roman"/>
          <w:sz w:val="28"/>
          <w:szCs w:val="28"/>
          <w:lang w:val="kk-KZ"/>
        </w:rPr>
        <w:t>6.Ульман И.Е. Техническое обслуживание  и ремонт машин. – М.: Агропромиздат, 1990</w:t>
      </w:r>
    </w:p>
    <w:p w:rsidR="008512E7" w:rsidRDefault="008512E7" w:rsidP="008512E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7. Буренко Л.А., Витнокуров В.Н. Ремонт сельскохозяйственных машин. –М.: Росагропромиздат, 1991 </w:t>
      </w:r>
    </w:p>
    <w:p w:rsidR="00B23756" w:rsidRDefault="00B23756" w:rsidP="008512E7">
      <w:pPr>
        <w:jc w:val="both"/>
        <w:rPr>
          <w:rFonts w:ascii="Times New Roman" w:hAnsi="Times New Roman" w:cs="Times New Roman"/>
          <w:sz w:val="28"/>
          <w:szCs w:val="28"/>
          <w:lang w:val="kk-KZ"/>
        </w:rPr>
      </w:pPr>
    </w:p>
    <w:p w:rsidR="00E04782" w:rsidRDefault="00160879" w:rsidP="00160879">
      <w:pPr>
        <w:jc w:val="both"/>
        <w:rPr>
          <w:rFonts w:ascii="Times New Roman" w:hAnsi="Times New Roman" w:cs="Times New Roman"/>
          <w:b/>
          <w:sz w:val="28"/>
          <w:szCs w:val="28"/>
          <w:lang w:val="kk-KZ"/>
        </w:rPr>
      </w:pPr>
      <w:r w:rsidRPr="00160879">
        <w:rPr>
          <w:rFonts w:ascii="Times New Roman" w:hAnsi="Times New Roman" w:cs="Times New Roman"/>
          <w:b/>
          <w:sz w:val="28"/>
          <w:szCs w:val="28"/>
          <w:lang w:val="kk-KZ"/>
        </w:rPr>
        <w:t xml:space="preserve">                                             </w:t>
      </w:r>
    </w:p>
    <w:p w:rsidR="00E04782" w:rsidRDefault="00E04782" w:rsidP="00160879">
      <w:pPr>
        <w:jc w:val="both"/>
        <w:rPr>
          <w:rFonts w:ascii="Times New Roman" w:hAnsi="Times New Roman" w:cs="Times New Roman"/>
          <w:b/>
          <w:sz w:val="28"/>
          <w:szCs w:val="28"/>
          <w:lang w:val="kk-KZ"/>
        </w:rPr>
      </w:pPr>
    </w:p>
    <w:p w:rsidR="00E04782" w:rsidRDefault="00E04782" w:rsidP="00160879">
      <w:pPr>
        <w:jc w:val="both"/>
        <w:rPr>
          <w:rFonts w:ascii="Times New Roman" w:hAnsi="Times New Roman" w:cs="Times New Roman"/>
          <w:b/>
          <w:sz w:val="28"/>
          <w:szCs w:val="28"/>
          <w:lang w:val="kk-KZ"/>
        </w:rPr>
      </w:pPr>
    </w:p>
    <w:p w:rsidR="00E04782" w:rsidRDefault="00E04782" w:rsidP="00160879">
      <w:pPr>
        <w:jc w:val="both"/>
        <w:rPr>
          <w:rFonts w:ascii="Times New Roman" w:hAnsi="Times New Roman" w:cs="Times New Roman"/>
          <w:b/>
          <w:sz w:val="28"/>
          <w:szCs w:val="28"/>
          <w:lang w:val="kk-KZ"/>
        </w:rPr>
      </w:pPr>
    </w:p>
    <w:p w:rsidR="00E04782" w:rsidRDefault="00E04782" w:rsidP="00160879">
      <w:pPr>
        <w:jc w:val="both"/>
        <w:rPr>
          <w:rFonts w:ascii="Times New Roman" w:hAnsi="Times New Roman" w:cs="Times New Roman"/>
          <w:b/>
          <w:sz w:val="28"/>
          <w:szCs w:val="28"/>
          <w:lang w:val="kk-KZ"/>
        </w:rPr>
      </w:pPr>
    </w:p>
    <w:p w:rsidR="00160879" w:rsidRDefault="00160879" w:rsidP="00E04782">
      <w:pPr>
        <w:jc w:val="center"/>
        <w:rPr>
          <w:rFonts w:ascii="Times New Roman" w:hAnsi="Times New Roman" w:cs="Times New Roman"/>
          <w:b/>
          <w:sz w:val="28"/>
          <w:szCs w:val="28"/>
          <w:lang w:val="kk-KZ"/>
        </w:rPr>
      </w:pPr>
      <w:r w:rsidRPr="00160879">
        <w:rPr>
          <w:rFonts w:ascii="Times New Roman" w:hAnsi="Times New Roman" w:cs="Times New Roman"/>
          <w:b/>
          <w:sz w:val="28"/>
          <w:szCs w:val="28"/>
          <w:lang w:val="kk-KZ"/>
        </w:rPr>
        <w:lastRenderedPageBreak/>
        <w:t>Лекция 2</w:t>
      </w:r>
    </w:p>
    <w:p w:rsidR="007E75C7" w:rsidRPr="00160879" w:rsidRDefault="007E75C7" w:rsidP="00E04782">
      <w:pPr>
        <w:jc w:val="center"/>
        <w:rPr>
          <w:rFonts w:ascii="Times New Roman" w:hAnsi="Times New Roman" w:cs="Times New Roman"/>
          <w:b/>
          <w:sz w:val="28"/>
          <w:szCs w:val="28"/>
          <w:lang w:val="kk-KZ"/>
        </w:rPr>
      </w:pPr>
    </w:p>
    <w:p w:rsidR="00160879" w:rsidRDefault="00160879" w:rsidP="007E75C7">
      <w:pPr>
        <w:jc w:val="center"/>
        <w:rPr>
          <w:rFonts w:ascii="Times New Roman" w:hAnsi="Times New Roman" w:cs="Times New Roman"/>
          <w:b/>
          <w:sz w:val="28"/>
          <w:szCs w:val="28"/>
          <w:lang w:val="kk-KZ"/>
        </w:rPr>
      </w:pPr>
      <w:r w:rsidRPr="00160879">
        <w:rPr>
          <w:rFonts w:ascii="Times New Roman" w:hAnsi="Times New Roman" w:cs="Times New Roman"/>
          <w:b/>
          <w:sz w:val="28"/>
          <w:szCs w:val="28"/>
          <w:lang w:val="kk-KZ"/>
        </w:rPr>
        <w:t>Ауыл шаруашылық машиналарын жөндеудегі негізгі жұмыстар</w:t>
      </w:r>
    </w:p>
    <w:p w:rsidR="007E75C7" w:rsidRPr="00160879" w:rsidRDefault="007E75C7" w:rsidP="007E75C7">
      <w:pPr>
        <w:jc w:val="center"/>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r>
      <w:r w:rsidRPr="007E75C7">
        <w:rPr>
          <w:rFonts w:ascii="Times New Roman" w:hAnsi="Times New Roman" w:cs="Times New Roman"/>
          <w:i/>
          <w:sz w:val="28"/>
          <w:szCs w:val="28"/>
          <w:lang w:val="kk-KZ"/>
        </w:rPr>
        <w:t>Машина детальдарын дефектілеу</w:t>
      </w:r>
      <w:r w:rsidRPr="00160879">
        <w:rPr>
          <w:rFonts w:ascii="Times New Roman" w:hAnsi="Times New Roman" w:cs="Times New Roman"/>
          <w:sz w:val="28"/>
          <w:szCs w:val="28"/>
          <w:lang w:val="kk-KZ"/>
        </w:rPr>
        <w:t>.</w:t>
      </w:r>
      <w:r w:rsidRPr="00160879">
        <w:rPr>
          <w:rFonts w:ascii="Times New Roman" w:hAnsi="Times New Roman" w:cs="Times New Roman"/>
          <w:sz w:val="28"/>
          <w:szCs w:val="28"/>
          <w:lang w:val="kk-KZ"/>
        </w:rPr>
        <w:tab/>
        <w:t xml:space="preserve">Дефектілеу – машина бөлшектерінің қайтадан қолдануға болатынын анықтау мақсатында жүргізілетін күрделі жұмыс. Дефектілеу машина детальдарының жұмыс істеу барысында тозудан, коррозиядан, шаршаудан және басқа пайдалану (эксплуатациялық) режимдерінің бұзылуынан, техникалық байқаулардың уақытында өтпеуінен  болатын ақауларды  анықтауға үшін жүргізіледі.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Ауыл шаруашылық машиналарында жиі кездесетін типтік кемшіліктерге,  ақауларға мыналар жатады: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физикалық тозудың әсерінен болатын машина бөлшектеріні жұмыс атқаратын беттерінің, массасыының, көлемдерінің   өлшемдерінің бұрынғы қалпына сай  келмеуі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динамикалық күштердің әсерінен бөлшектердің майысуы, бұралуы, қирауы нәтижесінде кеңстіктегі өлшемдерінің өзгеруі;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жарылу, сынып түсуден, тесілуден болатын ақаулардан бөлшектердің конструкциялыық біркелкілігінің болмауы;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қолданған материалдардың құрамының, химиялық құрамының өзгеруінен болатын бөлшектердің механикалық және эксплуаттациялық қасииеттерінің  кемуі;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сыртқы қоршаған ортаның агрессивтік әсерінен машинаны қорғаушы сырдың түүсуінен оның жалпы біркелкілігінің жойылуы.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Дефектілеу кезінде бөлшектің нақты  (фактический) өлшемімен оның рұқсат етілген немесе мүмкін  (допустимый) өлшемін салыстырып оның қолданысқа жарамдылығын анықтайды. Егер бөлшектің тозуы рұқсат етілген (допустимый) мөлшерден шықпаса, онда ол әрі қарай құрастыруға (сборкаға) жіберіледі. Сезондық (маусымдық) жұмыста әрбір машина  бөлшегін әртүрлі жағдайда жұмыс атқаратындықтан, олардың тозу деңгейі де әртүрлі болады.  Сондықтан егер бөлшектің тозуы рұқсат етілген (мүмкін, допустимый, D) деңгейден жоғары болса, онда оны әрі қарай пайдалануға жібереді, бірақ   ол  алдағы уақытта істейтін  жұмыс көлемін орындайды деген кепілдік болуға тиіс. Мұндай кепілдік беру үшін ол бөлшектің алдағы уақыттағы ( ∆_сез) (жұмыс маусымындағы)  тозу деңгейін анықтау қажет.  Ол үшін рұқсат етілген (D) және  шекті деңгейдің (П) арасындағы айырмашылықты анықтап оны жөндеуаралық (Нмр) (межремонтный) уақытқа бөліп, нәтижесін маусым аралық (сезонаралық) (Нсез.) уақытқа көбейтеді.  </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∆_сез=(D-П)/Нмр Нсез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Анықталған шекті тозу шамасына (П) қосады (егер вал болса) немесе алып тастайды (егер тесік болса) сезондық жұмыс уақытын. Детальдің өлшенген нақты  мөлшері (∆_ф.)   оның  шектелген мөлшеріне тең немесе  оң шамаға артық  болуға тиіс.</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  Дефектілеу нәтижесінде «дефектеу  ведомосін» (тізімін) жасайды. Бұл әрі қарай жөндеу жұмыстарына, бөлшектерді қайтадан орнына келтіруге, жөндеуге қажет  бөлшектердің, жөндеу материалдарының сұранысын анықтау үшін негізгі құжат болып есептеледі.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Машина жасау саласында  қосалқы (запас)  бөлшектерді  жинастырғанда (комплектация жасағанда) үш әдіс қолданады: толық өзара ауыстырымдылық, топтастырған өзара ауыстырымдылық және жеке құрастыру (метод индивидуальной подгонки).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Толық өзара ауыстырымдылық. Машина жасау өндірісінде кеңінен тараған әдіс. Әдісте машина детальдары ешқандай қосымша қайтадан келтірусіз орындарына қондырылады.Машинаны немесе түйіндерді (машина узелдерін, агрегаттарын) жинау немесе жөндеу кезінде бөлшектер жинағынан кез келген бөлшекті машинаға дайындықсыз, реттеусіз және қосымша өңдеусіз қою, жинақтау әдісі.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Топтастыру арқылы өзара ауыстырымдылық. Жинау немесе жөндеу алдында бөлшектер әуелі мөлшері бойынша бір қатар топтарға бөлінеді, жинағанда кез келген бөлшегі қойылмайды, тек қана бір белгеілі мөлшер тобын бөлшегі немесе компенсатор деп аталатын бір бөлшек қойылады немесе біреуі таңдалып алынып, қосымша өңделеді. Бұл әдіс өте жоғары дәлдікті қосылыстарда  қолданады. Кейде бұл әдісті селективті жинау деп те атайды.Мысалға, іштен жанатын қозғалтқыштардың қосылыстары (поршень- цилиндр, иінді білік – ішпек және т.б. ) осы әдіспен жиналады.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Детальдарды жеке қалпына келтіру әдісінде әрбір бөлшекті қосылатын бөлшектің өлшеміне дәлдік шек өрісіне сәйкес  келетіндей етіп   жеке дайындайды. Бұлай қондыру өте қымбат және көп уақытты алады. Дегенмен де бұл әдісті дәлдігі өте жоғары болатын қосылыстарда қолданады. Әдіс әсіресе дизельмен ұмыс істейтін жанар май апаратураларын жөндегенде  пайдаданады. Мысалы, газдарды қозғалтқыштың от алатын бөліктерінің  (газораспределительный механизмдердің) клапандарына   және олардың отырғыштарын (седласын) бірі – біріне келтіріп қондырғанда қолданады.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Дефектация подшипников качения (домалау мойынтірегін дефектілеу).  Дефектілеу алдында детальді дизель немесе минералды  майы араласқан 6-8 %  бензинмен жуып алады. Подшипникті (мойынтіректі) дефектеу тәртібі мынадай болуға тиіс: шарлары жеңіл айналама жоқпа және шу деңгейі қандай? Радиалды саңылауды және сақиналарды (кольцаларды) тексереді. Бақылағанда мына ақаулар : жарықшалар, сақиналар мен  шарларда  металлдың ағаруы, айналым жолдарының тозуы, металдың коррозиясы,  қабыршықтанып түсуі, сыртқы және ішкі қондыру беттерінде тырналған сызықтар т.с.с. Шарлары таза,  теп- тегіс, жарықшалары,  қуыстары, ойылып түскен жерлері болмауға тиіс.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Егер мойынтіректер  (подшипниктер) қолдануға жарамды деп танылса олардың радиалды саңылауы приборлармен тексеріледі, ал  ондай құралдар болмаған жағдайда штангенциркульмен өлшенеді.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lastRenderedPageBreak/>
        <w:t>Болттарды, шпилькелерді, гайкілерді резьбаларды дефектілеу. Мұндай детальдарды алдымен сыртқы байқау арқылы тексереді. Тексерісте мынадай кемшіліктер болмауға тиіс: майысқан жерлері, соғылған жерлері, бұрыштарының майысуы немесе кесіп тасталған жерлері. Болттар мен  гайкелердің резьбаларының екі жолы бұзылса олар бракқа шығарылады. Тесіктердегі резьба жолдары бұзылса, олар қайтадан  қалпына келтіреді.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Стопорлы және  пружиналы шайбаларды дефектеу. Стопорлы шайбаның иілген жерінде жарықтар болмауға тиіс. Қолданыста болған пружиналы шайба қайтадан пайдалануға болады, егер ол өзінің серпімділігін жоғалтпаса. Пружинаның  қалыпты ұзаруы (разводы) екі немесе 1,5  қалыңдығына тең болуға тиіс.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Төлкелі – аунақша цептерін дефектеу (дефектациия втулочно – роликовых цепей). Ауыл шаруашылық машиналарының барлық төлкелі – аунақша цептерін байқаудан өткізіледі. Байқаудан өткен детальдарда жарықшалар, аунақшалардың, төлкелердің, валдардың және пластиналардың  түсінің өзгеруі (выкрашивание), валдардың, төкелердің сыртқы және ішкі  пластиналары айналып кетуі сияқты  ақаулар болмауға тиіс.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Егер төлкелі – аунақша цептердің орта бөлігін (звеносының) ұзындығынның  өзгеруі 5% артық болса, онда ол бракқа шығарылады. Сыналатын бөлік  20  звенодан тұрады, шагі (қадамы) 15,875 және 19,05 мм. Мұндай бөлік  ( цепь) 30 кгс, ал шагі (қадамы) 19,05 мм бөлік (цепь) 50 кгс күшпен созады. Цепьтің бөліктері (звенолары) топсалы шарнир арқылы бос айналып тұруға тиіс.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Валдарды дефектеу. Валдардың (1 пог.метр) рұқсат етілген иілуі (прогибі) мына шамалардан артпауға тиіс: валдың диаметрі 10-20 мм болғанда иілу-1мм; диаметр -30-50 мм болғанда – 0,575 мм; диаметр- 50 мм асқанда – иілу -0,50мм;</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Дефектеу құжаттарын дайындау. Дефектеудің соңғы кезеңінде  дефектеу картасы жасалады.  Картада дефектеуші маман  жүргізген  барлық  ақаулар көрсетіледі. Ақауларды жөндеу - машинаны құрастыру   жұмысының ең басты, міндетті жұмысы   болып табылады. Мысалы мотор піспегін және гильзасын алайық. Гильзалар кең ауқымды шектеулермен өңделеді, сондықтан кез – келген піспек кез келген гильзаға келе бермейді және түйісу сапасы қамтамасыз етілмейді.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Құрастыру кезінде техникалық шарттар бойынша гильзімен піспек арасындағы қалыпты  саңылау 0,14 ... 0,40 мм болуға тиіс. Мұндай бөлшектерді екі сүңгінің көмегімен саңылау шамасы бойынша таңдайды: біреуінің қалыңдығы минималды, екішісі максималды саңылауларға тең.Егер піспек минималды сүңгімен гильза ұзындығы бойынша еркін өтсе, ал максималды саңылауға сай келетін сүңгімен өтпесе, ондамұндай бөлшектер жинақталады деп есептелінеді.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Күрделі мәшинелер жөндеу өндірістік үрдісінің сызбасы.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Қазіргі заманғы мәшинелер ұзақ уақыт қолддануға арналған өте күрделі техникалық жүйелер болып табылады. Мәшинелер тозудың соңында шекті күйге жетеді.  Шекті күйге сәйкес келетін мәшиненің күйін – шектік </w:t>
      </w:r>
      <w:r w:rsidRPr="00160879">
        <w:rPr>
          <w:rFonts w:ascii="Times New Roman" w:hAnsi="Times New Roman" w:cs="Times New Roman"/>
          <w:sz w:val="28"/>
          <w:szCs w:val="28"/>
          <w:lang w:val="kk-KZ"/>
        </w:rPr>
        <w:lastRenderedPageBreak/>
        <w:t xml:space="preserve">күй деп атайды. Сонымен мәшиненің екі күйі болуы мүмкін : 1) жұмыс істеуге қабілетті,  яғни жарамды күй; 2)шектік күй – жарамсыз күйі.  Мәшинені шектік күйден жарамды күйге жеткізу – жөндеу деп аталады. Жөндеу барысында мәшиненің ресурсы жаңартылады.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Қазіргі заманға сай – өндіріс орындарында бір – бірімен тығыз байланысты жөндеу жұмыстары кешенді түрде жүргізіледі (сурет 1).  Негізгі жұмыстар мыналар: жуу, тазарту, дефектеу, жіктеу, бөлшектерді жаңарту және жасау, жинақтау, құрастыру, баптау,сынау, сырлау және т.б.</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Мәшине жөндеу өндірістік үрдісіне нақты жөндеу кәсіпорындарындағы атқарылатын негізгі және қосымша жұмыстардың барлық жиынтығы жатады. </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Мәшинені күрделі жөндеу өндірістік үрдісінің сызбасы</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0A0244" w:rsidP="00160879">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column">
              <wp:posOffset>-426085</wp:posOffset>
            </wp:positionH>
            <wp:positionV relativeFrom="paragraph">
              <wp:posOffset>0</wp:posOffset>
            </wp:positionV>
            <wp:extent cx="6042660" cy="4487545"/>
            <wp:effectExtent l="0" t="781050" r="0" b="751205"/>
            <wp:wrapNone/>
            <wp:docPr id="3" name="Рисунок 2" descr="C:\Documents and Settings\Loner\Рабочий стол\Новая папка (2)\20180219_185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Loner\Рабочий стол\Новая папка (2)\20180219_185604.jpg"/>
                    <pic:cNvPicPr>
                      <a:picLocks noChangeAspect="1" noChangeArrowheads="1"/>
                    </pic:cNvPicPr>
                  </pic:nvPicPr>
                  <pic:blipFill>
                    <a:blip r:embed="rId9" cstate="print"/>
                    <a:srcRect/>
                    <a:stretch>
                      <a:fillRect/>
                    </a:stretch>
                  </pic:blipFill>
                  <pic:spPr bwMode="auto">
                    <a:xfrm rot="5400000">
                      <a:off x="0" y="0"/>
                      <a:ext cx="6042660" cy="4487545"/>
                    </a:xfrm>
                    <a:prstGeom prst="rect">
                      <a:avLst/>
                    </a:prstGeom>
                    <a:noFill/>
                    <a:ln w="9525">
                      <a:noFill/>
                      <a:miter lim="800000"/>
                      <a:headEnd/>
                      <a:tailEnd/>
                    </a:ln>
                  </pic:spPr>
                </pic:pic>
              </a:graphicData>
            </a:graphic>
          </wp:anchor>
        </w:drawing>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0A0244"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w:t>
      </w:r>
    </w:p>
    <w:p w:rsidR="00160879" w:rsidRPr="00160879" w:rsidRDefault="00160879" w:rsidP="000A0244">
      <w:pPr>
        <w:jc w:val="center"/>
        <w:rPr>
          <w:rFonts w:ascii="Times New Roman" w:hAnsi="Times New Roman" w:cs="Times New Roman"/>
          <w:sz w:val="28"/>
          <w:szCs w:val="28"/>
          <w:lang w:val="kk-KZ"/>
        </w:rPr>
      </w:pPr>
      <w:r w:rsidRPr="00160879">
        <w:rPr>
          <w:rFonts w:ascii="Times New Roman" w:hAnsi="Times New Roman" w:cs="Times New Roman"/>
          <w:sz w:val="28"/>
          <w:szCs w:val="28"/>
          <w:lang w:val="kk-KZ"/>
        </w:rPr>
        <w:t>Сурет 1</w:t>
      </w:r>
    </w:p>
    <w:p w:rsidR="00160879" w:rsidRPr="00160879" w:rsidRDefault="00160879" w:rsidP="00160879">
      <w:pPr>
        <w:jc w:val="both"/>
        <w:rPr>
          <w:rFonts w:ascii="Times New Roman" w:hAnsi="Times New Roman" w:cs="Times New Roman"/>
          <w:sz w:val="28"/>
          <w:szCs w:val="28"/>
          <w:lang w:val="kk-KZ"/>
        </w:rPr>
      </w:pPr>
    </w:p>
    <w:p w:rsidR="00160879" w:rsidRPr="00160879" w:rsidRDefault="007E75C7" w:rsidP="00160879">
      <w:pPr>
        <w:jc w:val="both"/>
        <w:rPr>
          <w:rFonts w:ascii="Times New Roman" w:hAnsi="Times New Roman" w:cs="Times New Roman"/>
          <w:sz w:val="28"/>
          <w:szCs w:val="28"/>
          <w:lang w:val="kk-KZ"/>
        </w:rPr>
      </w:pPr>
      <w:r w:rsidRPr="00C74978">
        <w:rPr>
          <w:rFonts w:ascii="Times New Roman" w:hAnsi="Times New Roman" w:cs="Times New Roman"/>
          <w:b/>
          <w:sz w:val="28"/>
          <w:szCs w:val="28"/>
          <w:lang w:val="kk-KZ"/>
        </w:rPr>
        <w:t xml:space="preserve">Бақылау </w:t>
      </w:r>
      <w:r w:rsidR="00160879" w:rsidRPr="00C74978">
        <w:rPr>
          <w:rFonts w:ascii="Times New Roman" w:hAnsi="Times New Roman" w:cs="Times New Roman"/>
          <w:b/>
          <w:sz w:val="28"/>
          <w:szCs w:val="28"/>
          <w:lang w:val="kk-KZ"/>
        </w:rPr>
        <w:t>сұрақтары</w:t>
      </w:r>
      <w:r w:rsidR="00160879" w:rsidRPr="00160879">
        <w:rPr>
          <w:rFonts w:ascii="Times New Roman" w:hAnsi="Times New Roman" w:cs="Times New Roman"/>
          <w:sz w:val="28"/>
          <w:szCs w:val="28"/>
          <w:lang w:val="kk-KZ"/>
        </w:rPr>
        <w:t>:</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1.Машина детальдарын дефектеу не үшін қажет, ауыл шаруашылық мәшинелерінде кездесетін типтік ақаулар қандай?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2.Мәшине бөлшектерінің қолданысқа жарамдылығы қалай анықталады?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3.Бөлшектің қолданысқа  рұқсат етілген мүмкін мөлшер деп нені айтады?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4.Бөлшектін жұмыс маусымындағы тозу деңгейі қалай анықталады?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5.Дефектеу ведомосі деген не және онда нені көрсетеді?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6.Толық өзара ауыстырымдылық деген не?</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7.Топтастыру арқылы өзара ауыстырымдылық деген не?</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8.Подшипник каченияны, стопорлы пружиналы  шайбаларды дефектеу ерекшелліктері.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9.Төлкелі – аунақша цептерді, валдарды дефектеу ерекшеліктері?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10.Дефектеу құжаттарына нелер жатады?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11.Күрделі мәшинелер жөндеу өндірістік сызбасын түсіндіріп бер,</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C74978">
        <w:rPr>
          <w:rFonts w:ascii="Times New Roman" w:hAnsi="Times New Roman" w:cs="Times New Roman"/>
          <w:b/>
          <w:sz w:val="28"/>
          <w:szCs w:val="28"/>
          <w:lang w:val="kk-KZ"/>
        </w:rPr>
        <w:t>Әдебиеттер</w:t>
      </w:r>
      <w:r w:rsidRPr="00160879">
        <w:rPr>
          <w:rFonts w:ascii="Times New Roman" w:hAnsi="Times New Roman" w:cs="Times New Roman"/>
          <w:sz w:val="28"/>
          <w:szCs w:val="28"/>
          <w:lang w:val="kk-KZ"/>
        </w:rPr>
        <w:t>:</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1. Портнов  М.Н.Ауыл шаруашылығы машиналары. Алматы, 2005 ж.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2. Деграф Г.А. Әнуарбеков М.А., т.б.Машинелер сенімділігі мен жөндеу, Алматы, 2008 ж..</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3. Мухин А.А. Машина – трактор паркін пайдалануды ұйымдастыру және жұмыс жүргізу технологиясы. Алматы, 1988 ж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4. Курчаткин В.В. и др. Надежность и ремонт машин. – М.: Колос, 2000.</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5.Надежность и ремонт машин. Под редакцией Г.А.Деграф «Агроуниверситет». Алматы, 2005.</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6.Ульман И.Е. Техническое обслуживание  и ремонт машин. – М.: Агропромиздат, 1990</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7. Буренко Л.А., Витнокуров В.Н. Ремонт сельскохозяйственных машин. –М.: Росагропромиздат, 1991 </w:t>
      </w:r>
    </w:p>
    <w:p w:rsid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8.Пучина Е.А. и др. Технология ремонта машин. М.: Колосс, 2011.</w:t>
      </w:r>
    </w:p>
    <w:p w:rsidR="00160879" w:rsidRDefault="00160879" w:rsidP="00160879">
      <w:pPr>
        <w:jc w:val="both"/>
        <w:rPr>
          <w:rFonts w:ascii="Times New Roman" w:hAnsi="Times New Roman" w:cs="Times New Roman"/>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0A0244" w:rsidRDefault="000A0244" w:rsidP="00160879">
      <w:pPr>
        <w:jc w:val="both"/>
        <w:rPr>
          <w:rFonts w:ascii="Times New Roman" w:hAnsi="Times New Roman" w:cs="Times New Roman"/>
          <w:b/>
          <w:sz w:val="28"/>
          <w:szCs w:val="28"/>
          <w:lang w:val="kk-KZ"/>
        </w:rPr>
      </w:pPr>
    </w:p>
    <w:p w:rsidR="007E75C7" w:rsidRDefault="007E75C7" w:rsidP="007E75C7">
      <w:pPr>
        <w:jc w:val="center"/>
        <w:rPr>
          <w:rFonts w:ascii="Times New Roman" w:hAnsi="Times New Roman" w:cs="Times New Roman"/>
          <w:b/>
          <w:sz w:val="28"/>
          <w:szCs w:val="28"/>
          <w:lang w:val="kk-KZ"/>
        </w:rPr>
      </w:pPr>
    </w:p>
    <w:p w:rsidR="00160879" w:rsidRDefault="00160879" w:rsidP="007E75C7">
      <w:pPr>
        <w:jc w:val="center"/>
        <w:rPr>
          <w:rFonts w:ascii="Times New Roman" w:hAnsi="Times New Roman" w:cs="Times New Roman"/>
          <w:b/>
          <w:sz w:val="28"/>
          <w:szCs w:val="28"/>
          <w:lang w:val="kk-KZ"/>
        </w:rPr>
      </w:pPr>
      <w:r w:rsidRPr="00160879">
        <w:rPr>
          <w:rFonts w:ascii="Times New Roman" w:hAnsi="Times New Roman" w:cs="Times New Roman"/>
          <w:b/>
          <w:sz w:val="28"/>
          <w:szCs w:val="28"/>
          <w:lang w:val="kk-KZ"/>
        </w:rPr>
        <w:lastRenderedPageBreak/>
        <w:t>Лекция 3</w:t>
      </w:r>
    </w:p>
    <w:p w:rsidR="007E75C7" w:rsidRPr="00160879" w:rsidRDefault="007E75C7" w:rsidP="007E75C7">
      <w:pPr>
        <w:jc w:val="center"/>
        <w:rPr>
          <w:rFonts w:ascii="Times New Roman" w:hAnsi="Times New Roman" w:cs="Times New Roman"/>
          <w:b/>
          <w:sz w:val="28"/>
          <w:szCs w:val="28"/>
          <w:lang w:val="kk-KZ"/>
        </w:rPr>
      </w:pPr>
    </w:p>
    <w:p w:rsidR="00160879" w:rsidRPr="00160879" w:rsidRDefault="007E75C7" w:rsidP="00160879">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160879" w:rsidRPr="00160879">
        <w:rPr>
          <w:rFonts w:ascii="Times New Roman" w:hAnsi="Times New Roman" w:cs="Times New Roman"/>
          <w:b/>
          <w:sz w:val="28"/>
          <w:szCs w:val="28"/>
          <w:lang w:val="kk-KZ"/>
        </w:rPr>
        <w:t>Бөлшектер мен жабдықтарды жаңарту технологиясы</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1.Типтік бөлшектерді жаңарту. 1.1Цилиндр блогінің тозық – ақаулары. Цилиндр блогі- іштен жану моторының базалық бөлшегі болып табылады және әртүрлі механизмдермен бөлшектерді бекітуге және орналастыруға арналған. Цилиндр блогін әдетте сұр шойыннан немесе алюминий қорытпаларынан жасалады.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Цилиндр блогінің әдеттегі ақаулары мыналар: жарықтар және ойымдар (пробоины), айгөлек ұяларының  тозуы (износ гнезд под вкладыши подшипников), ойма тесіктердің және отырғызылатын орындарының тозуы (износ отверстий и посадочных  мест), тозу мен деформациялану әсерінен беттердің кеңістік геометриясының бұзылуы.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Жарықтарды немесе ойымдарды  пісіріп, желімдеп немесе ақаудың орнына және жүктелуіне қарай жапсырма (заплата) қоюға болады.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Бұзылған ойма тесіктері (нарушение резьбовых отверстий)  үлкейтілген өлшемде ойма ойып немесе шиыршықты (спиральный) ойма қоюмен жөнделеді. Ішілкелер (шпилькелер) немесе бұрандалар  оймалары  тозса немесе бұзылса, сондай –ақ сынса, олар жаңасына ауыстырылады.Сынған ішілкілерді (шпилькелерді) немесе бұрандаларды (болттарды ) шығару үшін ішілкінің немесе бұрандалардың сынған бөлігін ұзына бойы дәл ортасынан бұрандалады (сверление).Қажет болған жағдайда ойманы (резьбаны ) іш оймауышпен (метчиком) немесе тәлімен (плашкой) жаңартады.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Түпкі айгөлектер (коренные подшипниктер) ұялары тозуы, сопақтығы (овальность) және конустығы тексеріледі. Тексеруді айгөлектің ұя қақпағын тартып алып индикаторлы ішөлшегіштің (нутромер) көмегімен жүргізеді. Сопақтықтың және конустықтың жіберімді (допустимый) шамасы 0,02 мм аспау керек.</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Түпкі айгөлек (коренной подшипник) ұяларының бейөстілігін (несоосности) анықтау үшін ұясына арнайы білік орнатып, білікпен ұяның арасындағы саңылауды сүңгінің ( с помощью щупа) көмегімен өлшейді.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Аталған ұялар тозығын төмендегі шамадан асқан жағдайда оларды жөндеулік өлшемдерге келтіріп қырнау (расточкой под ремонтные размеры) арқылы жояды: трактор моторлары үшін, олардың бейөстілігі 0, 03... 0,07 мм, ал автомобиль моторларынікі - 0,02мм құраса немесе артық болса, ұялар қырнауын арнайы қырнау (расточные) станоктарында жүргізеді. Өңделгеннен кейінгі беттің бұдырлығы Rа =1,25...0,63мкм болуға тиіс.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Таратқыш білік төлкелерінің  цилиндрлер блогіндағы ұяларының тозуын үлкейтілген өлшемге қырнап және тиісті өлшемді жаңа төлкелерді пресстеп отырғызады. Сонан соң төлкелерлді қалыпты тиісті өлшемдерге келтіріп қырнайды. Жаңартудың басқа да әдістерін қолдануға болады. Мысалы, таратқыш біліктің тірек мойыншаларын (опорные шейки ) сыммен флюс астында балқылау (наплавкой) арқылы да жаңартылады. Алдын ала </w:t>
      </w:r>
      <w:r w:rsidRPr="00160879">
        <w:rPr>
          <w:rFonts w:ascii="Times New Roman" w:hAnsi="Times New Roman" w:cs="Times New Roman"/>
          <w:sz w:val="28"/>
          <w:szCs w:val="28"/>
          <w:lang w:val="kk-KZ"/>
        </w:rPr>
        <w:lastRenderedPageBreak/>
        <w:t xml:space="preserve">цилиндрлер блогындағы  тірек мойышаларының ұяларын бйөстілік немесе соқпақтық жойылғанша қырнап, сонан соң таратқыш біліктің мойыншаларын цилиндрлер блогындағы тірек мойыншалар ұяларының өлшемдеріне сәйкестеп шарықтайды (шлифуют).  Бұл әдіс осы жөндеуді жаңа төлкені қоймай –ақ атқаруға мүмкіндік береді.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Түпкі айгөлектердің тозған ұяларын (износ отверстий под вкладыши  коренных подшипников) балқыланған (наплавкой) соң қалыпты өлшемдерге келтіріп қырнайды.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Цилиндрлер гильзаларын отырғызатын төменгі тозған төлкелерінің тозығын қырнау арқылы жояды. Ол үшін белдеудегі (на пояске) тозған арықшаның (канавканың) үстінен немесе астынан жаңа нығыздағыш арықша қырналып жасалады және оған қалыпты өлшемдегі резеңке сақина (резиновое кольцо) қойылады.  </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Цилиндрлер гильзілерін қырнаумен (расточкой) жаңарту</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Цилиндрлер гильзаларын негізінен ішкі беттерінің поршын сақиналары жүретін жерлері тозады. Тозудың біркелкі еместігінен цилиндрлердің көлденең қимасы бойынша соқпақтық, ал бойлық қимасында бұлғақтың тербеліс жазықтығында конустық пайда болады. Оған қоса цилиндрлер гильзаларында тірек белдеулерінің төменгі (нижней поверхности опорного бурта) бетінде және отырғызатын  белдеушелерінде (посадочных поясков) тозық байқалуы мүмкін.</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Тозықтың шамасын, сондай – ақ цилиндр беттерінің сопақтығын және конустығын индикаторлы іш өлшеуішпен бірнеше қималар жән екі бір –біріне перпендикуляр жазықтықта өлшеулер жүргізіп анықтайды.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Қанша тозғандығын өлшеп білгенен кейін тозған цилиндрлер гильзаларын ішкі жұмыс бетін жөндеулік өлшемдерге келтіріп қырнап жаңартады. Қырнауды әдетте бір жүрісте орындайды және беттің бұдырлығы мына шамада болуға тиіс: Rа =2,5...1,25 мкм, сопақтық және конустық 0,02 мм аспауы тиіс. Жұмыс бетінің бұдырлығын азайту үшін қырналған гильзалар хонингтеледі.</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Цилиндр гильзаларын балқыған металды құюмен жаңарту.</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Жаңартудың бұл әдісі цилиндр гильзаларын ішкі беттерін және басқа бөлшектерді тозуға төзімді матералмен (мысалы, аустенитті шойын) балқытып құю арқылы жүргізіледі.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Металл балқыған күйінде алдын -  ала дайындалған іші қырналған тез айналып тұрған гильзаға құйылады, ал ол алдын ала  -1173 (900 </w:t>
      </w:r>
      <w:r w:rsidRPr="00160879">
        <w:rPr>
          <w:rFonts w:ascii="Cambria Math" w:hAnsi="Cambria Math" w:cs="Cambria Math"/>
          <w:sz w:val="28"/>
          <w:szCs w:val="28"/>
          <w:lang w:val="kk-KZ"/>
        </w:rPr>
        <w:t>℃</w:t>
      </w:r>
      <w:r w:rsidRPr="00160879">
        <w:rPr>
          <w:rFonts w:ascii="Times New Roman" w:hAnsi="Times New Roman" w:cs="Times New Roman"/>
          <w:sz w:val="28"/>
          <w:szCs w:val="28"/>
          <w:lang w:val="kk-KZ"/>
        </w:rPr>
        <w:t>) дейін қыздырылады.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Гильзаларды  жаңартудың тағы басқа да әдістері бар: 1) қорытпалар ұнтақтарымен, таспамен түйіспелі пісіру арқылы.</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0A0244" w:rsidRDefault="000A0244"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Бұлғақты жөндеу (ремонт шатунов).</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Бұлғақтың әдеттегі ақаулары мынадай: жоғарғы және төменгі бастарындағ тесіктердің тозуы, қақпағының тірек беттерінің тозуы, сондай – ақ сырықтың майысуы мен бұралуы.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Бұлғақтың жоғарғы басындағы тесігін жөндеу барысында УРБ –ВП станогіне екі жүрісте, соңғы өңдеуге 0,1 ...0,15 мм әдіп  (припуск) қалдырып қырнайды. Сонан соң осы тесікке белгілі бір керілісте төлке отырғызады. Отырғызғаннан кейін төлкені поршын саушақшасын (поршневой палец) қалыпты немесе жөндеулік өлшеміне келтіріп қырнайды.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Төлкенің ішкі бетінің бұдырлығы Rа =0,63 мкм болуға тиіс, ал сопақтық пен консутық 0,05 мм аспауы керек.</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Бұлғақтың жоғарғы басының төлкесін пластикаллық деформациялаумен - сығымдау немесе шөгіндіру (обжатие или осадку) әдістерін пайдаланып жаңартуға болады.  Бұлғақтың төменгі басының қақапақпен қосылатын беті жазық болса, қақпақтың  қосылу беті механикалық өңделген соң, құрастырылған төменгі тесігін қырнайды және хонингтейді.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Жоғарғы басының төменгісіне қарағанда параллель еместігін  (майысқанда) және бұралғандық шамасын, индикатолы арнайы аспаптар көмегімен анықтайды. Өңделген беттердің параллель еместігі 0,02 ммм аспауы керек.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Бұлғақтың төменгі басының тесігін жаңартуддың кейбір жағдайларында болаттау немесе өздігінен флюстелетін ұнтақпен балқылау (наплавка) жүргізіледі. Бұл әдіс бұлғақтың ұзындығы өзгеру кезінде және осының әсерінен мотордың қалыпты режимі бұзылғанда қолданады.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Болаттанып немесе балқыланған тесікті қырнайды, сонан соң хонингтейді.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Поршын саусағын жаңарту</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Жұмыс барысында поршын саусағының сыртқы цилиндрлік беті тозады.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Поршын саусағында жарықша, терең сызаттар және деформациялау ақаулары болса, онда ол жөндеуге келмейді, металл сынығына жіберіледі.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Поршын саусағын қалыпты өлшемге дейін жаңарту хромдаумен, суықтай немесе гидротермиялық керумен жүргізіледі. Суықтай керу аддында саусақтар арнайы жәшікте жасытылады.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Жасытқаннан кейін бөлшектерді ішкі диаметрі бойынша 0,30 мм сайын үш өлшемдер тобына бөледі.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Керуді шидравликалық пресстерде пуансондармен жүргізеді. Осындай өңдеуге бөлшектердің диаметрін қалпынан 0,2 ...0,3мм үлкейтеді. Бұдан соң оларды т.в.ч. (жоғарғы желідегі токпен) шынықтырады және майға салып суытады және босаңдатады.</w:t>
      </w:r>
    </w:p>
    <w:p w:rsidR="00160879" w:rsidRPr="00160879" w:rsidRDefault="00160879" w:rsidP="00160879">
      <w:pPr>
        <w:jc w:val="both"/>
        <w:rPr>
          <w:rFonts w:ascii="Times New Roman" w:hAnsi="Times New Roman" w:cs="Times New Roman"/>
          <w:sz w:val="28"/>
          <w:szCs w:val="28"/>
          <w:lang w:val="kk-KZ"/>
        </w:rPr>
      </w:pPr>
      <w:r>
        <w:rPr>
          <w:rFonts w:ascii="Times New Roman" w:hAnsi="Times New Roman" w:cs="Times New Roman"/>
          <w:sz w:val="28"/>
          <w:szCs w:val="28"/>
          <w:lang w:val="kk-KZ"/>
        </w:rPr>
        <w:t>Г</w:t>
      </w:r>
      <w:r w:rsidRPr="00160879">
        <w:rPr>
          <w:rFonts w:ascii="Times New Roman" w:hAnsi="Times New Roman" w:cs="Times New Roman"/>
          <w:sz w:val="28"/>
          <w:szCs w:val="28"/>
          <w:lang w:val="kk-KZ"/>
        </w:rPr>
        <w:t>аз тарату механизмін жөндеу</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Қалпақша қабырғасы мен тығыздауштардың бітеулігін сынайды (Испытывают на герметичность стенок и уплотнений).Ол үшін резеңкемен қапталған тақтайшалаға қалпақшаның су жүретін тесіктерін қаратып қысып </w:t>
      </w:r>
      <w:r w:rsidRPr="00160879">
        <w:rPr>
          <w:rFonts w:ascii="Times New Roman" w:hAnsi="Times New Roman" w:cs="Times New Roman"/>
          <w:sz w:val="28"/>
          <w:szCs w:val="28"/>
          <w:lang w:val="kk-KZ"/>
        </w:rPr>
        <w:lastRenderedPageBreak/>
        <w:t xml:space="preserve">қойып бекітеді. Судың қысымын 5 минутта 0,4 ...0,5 МПа жеткізеді. Егерде су тамшысы немесе терлеуі байқалса бітеулігі төмендеген тығыны жаңасына ауыстырады. (Для этого используют обрезиненную плиту, которую устанавливают и прижимают на отверстия водяных полостей головки. Создают давление воды 0,4 ...0,5 МПа в течение 5 мин. При обнаружении течи или потения негерметичные заглушки эаменняются новыми)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Цилиндр қақпақшасында (в головке цилиндров ) қапақша ұясының жұмыс жолақшалары (рабочие фаски клапанных гнезд) ең көп тозуға ұшырайды. Қақпақша ұясын жөндеуді фрезерлеу арқылыы жүргізеді.Ол үшін арнайы фрезалар жинағын пайдаланады.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Бастапқыда 45° бұрышпен қара өңдеу фрезасымен тозық ізі  жойылғанша өңдейді, одан кейін жұмыс жолақшасының енін азайту (белгілі шамаға жеткізу) үшін 75°- тық қара өңдеу фрезасымен төменгі жағын, ал 15°   қара өңдеу фрезасымен жоғарғы жағын фрезерлейді. Одан кейін 45° - тық қара өңдеу фрезасымен жолақ беті тазартылады және оның ені талап етіллетін шамаға дейін жеткізіледі (Сурет 1)</w:t>
      </w:r>
    </w:p>
    <w:p w:rsidR="00160879" w:rsidRPr="00160879" w:rsidRDefault="000A0244" w:rsidP="00160879">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7456" behindDoc="0" locked="0" layoutInCell="1" allowOverlap="1">
            <wp:simplePos x="0" y="0"/>
            <wp:positionH relativeFrom="column">
              <wp:posOffset>20292</wp:posOffset>
            </wp:positionH>
            <wp:positionV relativeFrom="paragraph">
              <wp:posOffset>21535</wp:posOffset>
            </wp:positionV>
            <wp:extent cx="5943159" cy="2838615"/>
            <wp:effectExtent l="19050" t="0" r="441" b="0"/>
            <wp:wrapNone/>
            <wp:docPr id="5" name="Рисунок 4" descr="C:\Documents and Settings\Loner\Рабочий стол\Новая папка (2)\20180219_184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Loner\Рабочий стол\Новая папка (2)\20180219_184948.jpg"/>
                    <pic:cNvPicPr>
                      <a:picLocks noChangeAspect="1" noChangeArrowheads="1"/>
                    </pic:cNvPicPr>
                  </pic:nvPicPr>
                  <pic:blipFill>
                    <a:blip r:embed="rId10"/>
                    <a:srcRect/>
                    <a:stretch>
                      <a:fillRect/>
                    </a:stretch>
                  </pic:blipFill>
                  <pic:spPr bwMode="auto">
                    <a:xfrm>
                      <a:off x="0" y="0"/>
                      <a:ext cx="5943159" cy="2838615"/>
                    </a:xfrm>
                    <a:prstGeom prst="rect">
                      <a:avLst/>
                    </a:prstGeom>
                    <a:noFill/>
                    <a:ln w="9525">
                      <a:noFill/>
                      <a:miter lim="800000"/>
                      <a:headEnd/>
                      <a:tailEnd/>
                    </a:ln>
                  </pic:spPr>
                </pic:pic>
              </a:graphicData>
            </a:graphic>
          </wp:anchor>
        </w:drawing>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Default="00160879" w:rsidP="000A0244">
      <w:pPr>
        <w:jc w:val="center"/>
        <w:rPr>
          <w:rFonts w:ascii="Times New Roman" w:hAnsi="Times New Roman" w:cs="Times New Roman"/>
          <w:lang w:val="kk-KZ"/>
        </w:rPr>
      </w:pPr>
      <w:r w:rsidRPr="000A0244">
        <w:rPr>
          <w:rFonts w:ascii="Times New Roman" w:hAnsi="Times New Roman" w:cs="Times New Roman"/>
          <w:lang w:val="kk-KZ"/>
        </w:rPr>
        <w:t>Сурет 1</w:t>
      </w:r>
      <w:r w:rsidR="000A0244">
        <w:rPr>
          <w:rFonts w:ascii="Times New Roman" w:hAnsi="Times New Roman" w:cs="Times New Roman"/>
          <w:lang w:val="kk-KZ"/>
        </w:rPr>
        <w:t xml:space="preserve"> – Қақпақша ұясын фрезерлеумен жөндеу</w:t>
      </w:r>
    </w:p>
    <w:p w:rsidR="000A0244" w:rsidRDefault="000A0244" w:rsidP="000A0244">
      <w:pPr>
        <w:rPr>
          <w:rFonts w:ascii="Times New Roman" w:hAnsi="Times New Roman" w:cs="Times New Roman"/>
          <w:lang w:val="kk-KZ"/>
        </w:rPr>
      </w:pPr>
      <w:r>
        <w:rPr>
          <w:rFonts w:ascii="Times New Roman" w:hAnsi="Times New Roman" w:cs="Times New Roman"/>
          <w:lang w:val="kk-KZ"/>
        </w:rPr>
        <w:t>а) 45°-тық қара өңдеу фрезасымен;  б)75°-тық қара өңдеу фрезасымен;  в) 15°-тық қара өңдеу фрезасымен;  г) 45°-тық</w:t>
      </w:r>
      <w:r w:rsidR="00113B15">
        <w:rPr>
          <w:rFonts w:ascii="Times New Roman" w:hAnsi="Times New Roman" w:cs="Times New Roman"/>
          <w:lang w:val="kk-KZ"/>
        </w:rPr>
        <w:t xml:space="preserve"> таза өңдеу фрезасымен;  д) фрезерлеу барысында ұясының жұмыс жолақшасын құру схемасы. В – жұмыс жолақшасының ені. </w:t>
      </w:r>
      <w:r>
        <w:rPr>
          <w:rFonts w:ascii="Times New Roman" w:hAnsi="Times New Roman" w:cs="Times New Roman"/>
          <w:lang w:val="kk-KZ"/>
        </w:rPr>
        <w:t xml:space="preserve"> </w:t>
      </w:r>
    </w:p>
    <w:p w:rsidR="000A0244" w:rsidRPr="000A0244" w:rsidRDefault="000A0244" w:rsidP="00160879">
      <w:pPr>
        <w:jc w:val="both"/>
        <w:rPr>
          <w:rFonts w:ascii="Times New Roman" w:hAnsi="Times New Roman" w:cs="Times New Roman"/>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Фрезерлеудің орнына қақпақша ұясын (клапанные гнезда) жөндеу барысында ұңғылауды (зенкерование) қолдануға болады.Өңдеу барысында әртүрлі бұрышты конустық ұңғылау қолданады. Фрезерленген немесе ұңғыланғаннан кейін қақпақшалардың ұясына тығыз жатуын қамтамасыз ету үшін оарды ысқылайды (притирают). Ысқылауды қолмен немесе арнайы стендтерде жүргізіледі.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Моторлардың көпшілігінде қақпақшалар ұялары алынатындай етіп жасалады.Бұл ұялар  арнайы шойыннан жасалынады және олар нашар </w:t>
      </w:r>
      <w:r w:rsidRPr="00160879">
        <w:rPr>
          <w:rFonts w:ascii="Times New Roman" w:hAnsi="Times New Roman" w:cs="Times New Roman"/>
          <w:sz w:val="28"/>
          <w:szCs w:val="28"/>
          <w:lang w:val="kk-KZ"/>
        </w:rPr>
        <w:lastRenderedPageBreak/>
        <w:t>фрезерленеді. Сондықтан ондай   қақпақша ұялары әртүрлі маркілі планитарлы тегістеу аспаптарыында шарықталып жаңартылады.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Шарықтаумен өңделген бетте сызаттар және жарықшалар болмауы тиіс  Ал бұдырлығы R_а =0,8мкм аспауы қажет. Ондай ұяларды ауыстыруда пресстеп қояды.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Цилиндрлер қақпақшасының төменгі жаззық беті бірнеше рет тегістегеннен кейін немесе фрезерленгеннен кейін қабырғаларының бберріктігі беріктігі төмендеуінің салдарынан орнатыылатын қақпақша ұясын керіліспен отырғызып жаңарту мүмкін болмайды.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Мұндай ұяларды шойын шыбықтарды пайдаланып балқылаумен жаңартады. Балқылау алдында цилиндрлер қақпақшасын қыздырады. </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Қақпақшаларды жаңарту (ремонт клапанов).</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Қақпақшалардың жұмыс жолақтары тозғыш келеді. (У клапанов изнашиванию подвержены рабочие фаски). Тозық ізін жою үшін қақпақшаны СШК-3 немесе 2414 станоктарында шарықтайды. Станоктарда аспаптардың көмегімен 1х45° жолақшалы қақпақшалардың ұштары да шарықталады (шлифуются).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Ұшы бетінің қақпақша сырығының бүйір бетіне перпендикулярлығынан ауытқуы 0,05мм –ден аспауы керек.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Қақпақша сырығының тозық шамасы аз болса, онда кішірейтілген өлшемге шарықталады,  ал жіберімді жұмысынан асатын тозықтарды электролиттік хромдаумен жаңартылады.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Жұмыс жолақшасын жаңарту әсерінен табақшасының (тарелкасының) қаттылығы айтарылықтай төмендеген қақпақшаларды ыстыққа төзімді материалдармен ВКЗ, ЭП616 балқылайды (наплавляют ) және  соңынан сормайтпен механикалық өңдейді.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Балқылауды жоғары жиілікті токпен жүргізеді немесе плазмалық балқылауды қолданады. Балқылау алдында қақпақшаларды қатты қорытпалы (твердосплавными) кескішпен токарлық станокта қырнайды.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Қақпаша жұптарын ысқылау ( притирка клапанов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Қақпақша мен ұяны ОПР-1841А станогында  арнайы сықпасының көмегімен бір-біріне үйкеп ысқылайды. Ысқылау қақпақша жұптарының саңлаусыздығын қматамасыз етеді.Жиі қолданылатын сықпа құрамына бор карбиді М40 -  10%, М20 микрокорунд -90% немесе 87% түйіршікті электрокорунд және 13% парафин кіреді. Сықпаны дизель майында дайындайды.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Ысқылауды қақпақшаның жұмыс жолақшасының бетінде үзіліссіз күңгірт жолақша із пайда болғанша жүргізеді. Бұл жұмыс аяқталған соң бөлшектерді керосинмен  немесе жуу ертіндісімен жақсылап жуады.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lastRenderedPageBreak/>
        <w:t>Құрастырған қақпақша жұбын, ысқылау сапасын анықтау үшін газ тазарту каналдарына керосин құйып тексереді.Егерде 3 мин. ішінде жабық  қақпақтардан керосин білінбесе, онда мұндай жұп ақаусыз деп табылады.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Қақпақшалар  ауысып ктпеу үшін ысқылаудан кейін ұяларының нөміріне сәйкес белгіленеді. Қақпақша жұптарын төмендегідей кезектілікпен құрасырады. Қақпақшаларды өз ұяларына орнатады. Қақпақшаны төмен қаратып стол үстіне қояды, оларға серіппелерін (пружины)  кигізеді. Одан кейін сайманды () пайдаланып серіппелерді кезегімен сығып, серріппелер табақшаларын  сухаршаларымен  қоса орнатады.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Сухаршалар табақшаларының бетінен 0,5 мм артық шықпауы тиіс. Сухаршалар түйіспесіндегі саңылау 0,5 мм- ден кем болмауы керек.</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Таратқыш білікті жаңарту (ремонт распределительного  вала)</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Таратқыш білік ақауларына мыналар жатады: жұдырықшаларының, тірек мойыншаларының, тісті доңғалақтар орнының  тозуы және майысуы.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Тірек мойыншаларының  тозуы 0,1 мм-ден асса, онда оларды жөндеулік өлшемдерге келтіріп шарықтайды (шлифуют  под ремонтный размер). Шарықтауды түйіршік электрокорундтан жасалған  абразивті  шарықтармен жүргізеді. Беттің кедр бұдырлығы Rа = 0,63мкм аспауға тиіс.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Өңделген мойыншаның сопақтығы, конустығы  0,03 мм-ден аспауы керек..Мойыншаларды жаңартуда кейде хромдау, темірлеу, металл ұнтақтарымен қақтау және басқа тәсілдер қолдануы мүмкін.</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Қосылыстарды жөндеулік өлшемдермен  жаңарту барысында ішкі диаметрлері кішірейтілген төлкені тірек мойыншасының орнына блокқа керіліспен отырғызады. Онан соң төлкелерді шарықталған тірке мойыншаларының өлшемдеріне келтіріп қырнау жүргізеді.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Таратқыш біліктің жұдырықшаларының тозуы бірқалыпты болмайды.Жұдырықшаның жұмыстық шошақ бөлігі тозады. Таратқыш біліктің жұдырықшалары арнайы көшірме – шарықтау станоктарында шарықталады.  </w:t>
      </w:r>
    </w:p>
    <w:p w:rsidR="00B6047E" w:rsidRDefault="00B6047E" w:rsidP="00160879">
      <w:pPr>
        <w:jc w:val="both"/>
        <w:rPr>
          <w:rFonts w:ascii="Times New Roman" w:hAnsi="Times New Roman" w:cs="Times New Roman"/>
          <w:sz w:val="28"/>
          <w:szCs w:val="28"/>
          <w:lang w:val="kk-KZ"/>
        </w:rPr>
      </w:pPr>
    </w:p>
    <w:p w:rsidR="00160879" w:rsidRPr="00C74978" w:rsidRDefault="00C74978" w:rsidP="00160879">
      <w:pPr>
        <w:jc w:val="both"/>
        <w:rPr>
          <w:rFonts w:ascii="Times New Roman" w:hAnsi="Times New Roman" w:cs="Times New Roman"/>
          <w:b/>
          <w:sz w:val="28"/>
          <w:szCs w:val="28"/>
          <w:lang w:val="kk-KZ"/>
        </w:rPr>
      </w:pPr>
      <w:r w:rsidRPr="00C74978">
        <w:rPr>
          <w:rFonts w:ascii="Times New Roman" w:hAnsi="Times New Roman" w:cs="Times New Roman"/>
          <w:b/>
          <w:sz w:val="28"/>
          <w:szCs w:val="28"/>
          <w:lang w:val="kk-KZ"/>
        </w:rPr>
        <w:t>Бақылау сұрақтары</w:t>
      </w:r>
      <w:r>
        <w:rPr>
          <w:rFonts w:ascii="Times New Roman" w:hAnsi="Times New Roman" w:cs="Times New Roman"/>
          <w:b/>
          <w:sz w:val="28"/>
          <w:szCs w:val="28"/>
          <w:lang w:val="kk-KZ"/>
        </w:rPr>
        <w:t>:</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1.Цилиндр блогіннің әдеттегі ақаулары және  оларды жөндеу әдістері қандай?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2. Цилиндр гильзаларын балқыған металл құю арқылы жаңарту қалай жүргізеді ?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3. Цилиндр гильзаларын қырнаумен жөндеу  қалай жүргізіледі?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4.Бұлғақты жөндеу қалай жүргізіледі және оның әдеттегі ақаулары қандай?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5. Поршын саусағын жаңарту қалай жүргізіледі?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6.Газ тарату механизмінде қандай ақаулар болады және оларды қалай жөндейді?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7.Цилиндр қақпақшасын қалай жаңартады?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8.Қақпақшалардың жұмыс жолақшалары қалай жаңартылады?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9. Қақпақша жұптарын ысқылау қалай жүргізіледі?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lastRenderedPageBreak/>
        <w:t>10.Таратқыш білікті қалай жаңартады?</w:t>
      </w:r>
    </w:p>
    <w:p w:rsidR="00C74978" w:rsidRDefault="00C74978" w:rsidP="00160879">
      <w:pPr>
        <w:jc w:val="both"/>
        <w:rPr>
          <w:rFonts w:ascii="Times New Roman" w:hAnsi="Times New Roman" w:cs="Times New Roman"/>
          <w:b/>
          <w:sz w:val="28"/>
          <w:szCs w:val="28"/>
          <w:lang w:val="kk-KZ"/>
        </w:rPr>
      </w:pPr>
    </w:p>
    <w:p w:rsidR="00160879" w:rsidRPr="00C74978" w:rsidRDefault="00160879" w:rsidP="00160879">
      <w:pPr>
        <w:jc w:val="both"/>
        <w:rPr>
          <w:rFonts w:ascii="Times New Roman" w:hAnsi="Times New Roman" w:cs="Times New Roman"/>
          <w:b/>
          <w:sz w:val="28"/>
          <w:szCs w:val="28"/>
          <w:lang w:val="kk-KZ"/>
        </w:rPr>
      </w:pPr>
      <w:r w:rsidRPr="00C74978">
        <w:rPr>
          <w:rFonts w:ascii="Times New Roman" w:hAnsi="Times New Roman" w:cs="Times New Roman"/>
          <w:b/>
          <w:sz w:val="28"/>
          <w:szCs w:val="28"/>
          <w:lang w:val="kk-KZ"/>
        </w:rPr>
        <w:t>Әдебиеттер:</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1. Портнов  М.Н.Ауыл шаруашылығы машиналары. Алматы, 2005 ж.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2. Деграф Г.А. Әнуарбеков М.А., т.б.Машинелер сенімділігі мен жөндеу, Алматы, 2008 ж..</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3. Мухин А.А. Машина – трактор паркін пайдалануды ұйымдастыру және жұмыс жүргізу технологиясы. Алматы, 1988 ж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4. Курчаткин В.В. и др. Надежность и ремонт машин. – М.: Колос, 2000.</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5.Надежность и ремонт машин. Под редакцией Г.А.Деграф «Агроуниверситет». Алматы, 2005.</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6.Ульман И.Е. Техническое обслуживание  и ремонт машин. – М.: Агропромиздат, 1990</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7. Буренко Л.А., Витнокуров В.Н. Ремонт сельскохозяйственных машин. –М.: Росагропромиздат, 1991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8.Пучина Е.А. и др. Технология ремонта машин. М.: Колосс, 2011.</w:t>
      </w:r>
    </w:p>
    <w:p w:rsidR="00160879" w:rsidRDefault="00160879" w:rsidP="00160879">
      <w:pPr>
        <w:jc w:val="both"/>
        <w:rPr>
          <w:rFonts w:ascii="Times New Roman" w:hAnsi="Times New Roman" w:cs="Times New Roman"/>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60879" w:rsidRPr="00160879" w:rsidRDefault="00160879" w:rsidP="00C74978">
      <w:pPr>
        <w:jc w:val="center"/>
        <w:rPr>
          <w:rFonts w:ascii="Times New Roman" w:hAnsi="Times New Roman" w:cs="Times New Roman"/>
          <w:b/>
          <w:sz w:val="28"/>
          <w:szCs w:val="28"/>
          <w:lang w:val="kk-KZ"/>
        </w:rPr>
      </w:pPr>
      <w:r w:rsidRPr="00160879">
        <w:rPr>
          <w:rFonts w:ascii="Times New Roman" w:hAnsi="Times New Roman" w:cs="Times New Roman"/>
          <w:b/>
          <w:sz w:val="28"/>
          <w:szCs w:val="28"/>
          <w:lang w:val="kk-KZ"/>
        </w:rPr>
        <w:lastRenderedPageBreak/>
        <w:t>Лекция 4</w:t>
      </w:r>
    </w:p>
    <w:p w:rsidR="00160879" w:rsidRPr="00160879" w:rsidRDefault="00160879" w:rsidP="00160879">
      <w:pPr>
        <w:jc w:val="both"/>
        <w:rPr>
          <w:rFonts w:ascii="Times New Roman" w:hAnsi="Times New Roman" w:cs="Times New Roman"/>
          <w:b/>
          <w:sz w:val="28"/>
          <w:szCs w:val="28"/>
          <w:lang w:val="kk-KZ"/>
        </w:rPr>
      </w:pPr>
      <w:r w:rsidRPr="00160879">
        <w:rPr>
          <w:rFonts w:ascii="Times New Roman" w:hAnsi="Times New Roman" w:cs="Times New Roman"/>
          <w:b/>
          <w:sz w:val="28"/>
          <w:szCs w:val="28"/>
          <w:lang w:val="kk-KZ"/>
        </w:rPr>
        <w:t>Ауыл шаруашылық мәшинелерінің  жұмыстық бөлшектерін жаңарту</w:t>
      </w:r>
    </w:p>
    <w:p w:rsidR="00160879" w:rsidRPr="00160879" w:rsidRDefault="00160879" w:rsidP="00160879">
      <w:pPr>
        <w:jc w:val="both"/>
        <w:rPr>
          <w:rFonts w:ascii="Times New Roman" w:hAnsi="Times New Roman" w:cs="Times New Roman"/>
          <w:b/>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Топырақ өңдеу мәшинелерінің тез тозатын бөлшектеріне түрен жатады. Өйткені ол қатты қиыршықты – абразивтік топырақта жұмыс істейді. Түрен Л50, Л53 және БТ-5 болаттардан жасаланады. Тозыққа сенімділігін жоғарылату мақсатында түрен жүзінің 20...45 мм енін НВ 444 – 650 қаттылыққа дейін шынықтырады. Түреннің тозуы жер жырту сапасын нашарлатады және соқаның тарту кедергісін арттырады.Түреннің тозу деңгейін түреннің еніне қарап анықтайды.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Егер түрен ені 90 мм, ал шым аударғыш түреннің ені 50 мм – ден кем болса, онда оларды жаңартады.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Түренді жаңартқанда құрылғыларын 900 ...1200 </w:t>
      </w:r>
      <w:r w:rsidRPr="00160879">
        <w:rPr>
          <w:rFonts w:ascii="Cambria Math" w:hAnsi="Cambria Math" w:cs="Cambria Math"/>
          <w:sz w:val="28"/>
          <w:szCs w:val="28"/>
          <w:lang w:val="kk-KZ"/>
        </w:rPr>
        <w:t>℃</w:t>
      </w:r>
      <w:r w:rsidRPr="00160879">
        <w:rPr>
          <w:rFonts w:ascii="Times New Roman" w:hAnsi="Times New Roman" w:cs="Times New Roman"/>
          <w:sz w:val="28"/>
          <w:szCs w:val="28"/>
          <w:lang w:val="kk-KZ"/>
        </w:rPr>
        <w:t xml:space="preserve">  дейін қыздырады және  оны пневматикалық балғамен немесе дойбалғамен созады.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Созғаннан кейін түренді қайрайды және шынықтырады.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Түренді қарапайым шынықтыру кезінде оны 780-820</w:t>
      </w:r>
      <w:r w:rsidRPr="00160879">
        <w:rPr>
          <w:rFonts w:ascii="Cambria Math" w:hAnsi="Cambria Math" w:cs="Cambria Math"/>
          <w:sz w:val="28"/>
          <w:szCs w:val="28"/>
          <w:lang w:val="kk-KZ"/>
        </w:rPr>
        <w:t>℃</w:t>
      </w:r>
      <w:r w:rsidRPr="00160879">
        <w:rPr>
          <w:rFonts w:ascii="Times New Roman" w:hAnsi="Times New Roman" w:cs="Times New Roman"/>
          <w:sz w:val="28"/>
          <w:szCs w:val="28"/>
          <w:lang w:val="kk-KZ"/>
        </w:rPr>
        <w:t xml:space="preserve">   температураға дейін қыздырады, 5...6 с. аралығында түренді тұзды суда салқындатады, одан кейін 300 ...350</w:t>
      </w:r>
      <w:r w:rsidRPr="00160879">
        <w:rPr>
          <w:rFonts w:ascii="Cambria Math" w:hAnsi="Cambria Math" w:cs="Cambria Math"/>
          <w:sz w:val="28"/>
          <w:szCs w:val="28"/>
          <w:lang w:val="kk-KZ"/>
        </w:rPr>
        <w:t>℃</w:t>
      </w:r>
      <w:r w:rsidRPr="00160879">
        <w:rPr>
          <w:rFonts w:ascii="Times New Roman" w:hAnsi="Times New Roman" w:cs="Times New Roman"/>
          <w:sz w:val="28"/>
          <w:szCs w:val="28"/>
          <w:lang w:val="kk-KZ"/>
        </w:rPr>
        <w:t xml:space="preserve">  дейін қайтадан қыздырып ауада суытады.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Қашау тәріздес түрендердің тозу төзімдігін жүзіне  қатты қорытпаны  балқылаумен (наплавкой) қамтамасыз етеді. Сондықтан  негізгі металдың тез тозуына байлаысты түреннің жүзі өзінен өзі қайралады. Балқылау материалы ретінде Сормайт №1, Т-590, 7-620және УС -25флюстермен араластырылған қатты қорытпалар қолданады.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Сепкіш дискілерін жаңарту. Оларды 65Г және 70Г парақтық (листолвой) болаттан жасайды, диаметрі 350 мм, қалыңдығы 2мм. Жүзінде бүдірлер пайда болады. Диаметрі 300мм кем болып тозғанда  және сынықтар мен жырықтар пайда болса, дискілер жарамсыз болып саналады. Деформацияға түскен дискілерді ажыратқаннан кейі металл тақтайда суықтай балғамен  тегістеледі.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Дискілерді майысуға әкелетін ішкі кернеулерді  жою үшін, оларды топтастырып жинап, параллельді плиталар арасында бұрандамен тартып, 450...480 </w:t>
      </w:r>
      <w:r w:rsidRPr="00160879">
        <w:rPr>
          <w:rFonts w:ascii="Cambria Math" w:hAnsi="Cambria Math" w:cs="Cambria Math"/>
          <w:sz w:val="28"/>
          <w:szCs w:val="28"/>
          <w:lang w:val="kk-KZ"/>
        </w:rPr>
        <w:t>℃</w:t>
      </w:r>
      <w:r w:rsidRPr="00160879">
        <w:rPr>
          <w:rFonts w:ascii="Times New Roman" w:hAnsi="Times New Roman" w:cs="Times New Roman"/>
          <w:sz w:val="28"/>
          <w:szCs w:val="28"/>
          <w:lang w:val="kk-KZ"/>
        </w:rPr>
        <w:t xml:space="preserve">   дейін қыздырып, 4...5 сағ. дейін ұстайды.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 xml:space="preserve">Дискілердің жүздерін токарлы станоктарда сыртқы жағынан 20° бұрышпен, ернеу ені (ширина фаски ) 6...8 мм, жүзінің қалыңдығы 0,1 ...0,5 мм дейін жеткізіп өткірлейді.Өңдеуді Т15К6, Т5К10 емесе ВК8 маркалы қатты балқымадан жасалған тілікшесі бар кескіштермен жасайды (Обработку проводят резцами с пластинками из твердого сплава).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ab/>
        <w:t>Жаңартылудан кейін дискілер диаметрі бойынша 3 топқа сұрыпталады (сортируются): 1 – 342 +,- 2мм; 2 – 336+,- 2мм;  3- 328 +,- 2мм.</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Әр топтағы дискілі дән тастауштарды (сошники)  бір сепкішке қоюға болмайды. Құрастыру кезінде дискілердің қосылу нүктесінде қалыпты саңылау диаметрі 350 мм дискілер үшін 2мм, 342мм диаметр -1,7 мм, 336 мм- -1,4 мм,   328 мм -1,0 мм болу керек. Дискімен дән тастауыш тұғыры (корпус сошника) арасындағы саңыллау 2 мм – ден кем болмауы керек.</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Шкивтерді жаңарту</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Әртүрлі  а/ шаруашылық мәшинелерінде белдік беріліс (ременная передача) қолданылады. Оларға шкивтер де жатады. Шкивтерді С415;С418  маркалы шойыннан құяды немесе БСТ2;БСТ3 болаттан штамптаумен жасалады.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Пайдалану кезінде шкивтерде мынандай  ақаулар болуы мүмкін: арықшалардың конустық беті (износ конусных поверхностей канавок), күпшек тесіктері (отверстий ступицы), шпонкалық арықшалар, оймалық тесіктердің тозуы (резьбовых отверсти), күпшек пен шабақтардағы жырықтар (трещины в ступице и спицах), пісіру жіктерінің жарықтануы және деформациялануы, шпонкалық арықшалардың тозуы. Шкивтің бүйір жақтарының қалыңдығы 1,0 мм- ден жұқа болып кетсе, осьтік соғуы 1,0 мм артса, шкивтер жарамсызға жатқызылады. Арықшалардың конустық беті  тозғанда оларды токарлы станокта қырнау арқылы жаңартады.Көп шкивтер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үшін біркелкі ұңғу (зенкерование) шарты сақталу керек.</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Шкив күпшегі тесіктерін шпонкалы арықша, оймалы тесіктерді жаңарту технологиясы жұлдызшаны жаңарту технологиясына ұқсайды. Балқылаған орындарды екі жағынан да қырнап тегістейді (сколы буртиков  могут быть восстановлены приваркой вставок). Жөнделгеннен кейін шкивтер теңгерілгендігі теңгеру стендте тексеріледі (Шкивы после ремонта подвергают проверке на балансировочном стенде на неуравновешанность- дисбаланс). Шкивті қолмен қайталап айналандырып, тоқтағаннан кейін оның жоғарғы жағын белгілейді.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Тоқтағаннан кейін шкивті белгі салынған жері жоғары жағдайда қала берсе, онда ол теңгерімделмеген (неурравновешанность) болып саналады. Шкивтің ауыр жағын тесіп металл алынып теңсіздікті жояды.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Шнектерді жөндеу</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Сусымалы материалдарды тасымалдауда қолданылатын шнектер 30,35 болаттан жасалған білікке пісірілген бұрама шиыршық пен құндақтап тұрады ( При траспортировке сыппучих грузов, прдуктов обмолота и т.п. материалао служат шнеки. Состоит шнек из  вала, изготовленного из стали 30,35 и 40и приваренной к нему винтовой линии спирали и кожуха, которые изготавливают из малоуглеродистой стали). Жұмыс барысында шнекте мына ақаулар пайда болады: пісірілген жіктердің жарылуы, бұраманың деформациялануы (деформация витков спирали), біліктің майысуы, қаптаманың дефформациясы (деф. кожуха), шпонкалық арықшалардың тозуы. Білік пен шиыршық бұралып деформацияланғанда шнек жарамсызға жатқызылады (при  скручивании валов и витков спирали шнеки выбраковываются) Үзілген пісіру жіктері алынып электрлі – доғамен жаңадан пісіріледі.Деформацияланған бұрамалар тегістеледі (витки шнека, подвергшиеся деформации - выправляются). Түзету технологиясы тегіс біліктерді тегістеу технологиясындай. Біліктің ұш бөлігі сынғанда немесе жарылғанда шиыршық ұшынан 70...80 мм ұзындықтан пісіру жігін кесіп, сынған жағынан біліктің 350..380 мм шамасындағы бір бөлігін кесіп </w:t>
      </w:r>
      <w:r w:rsidRPr="00160879">
        <w:rPr>
          <w:rFonts w:ascii="Times New Roman" w:hAnsi="Times New Roman" w:cs="Times New Roman"/>
          <w:sz w:val="28"/>
          <w:szCs w:val="28"/>
          <w:lang w:val="kk-KZ"/>
        </w:rPr>
        <w:lastRenderedPageBreak/>
        <w:t xml:space="preserve">тастайды.Жаңа білік бөлігін маркасы 30.35 немесе 40 болаттан жасап, шкив бірлігіне пісіріледі. Бір-біріне қосылатын қаптал беттерінен 45°  бұрышпен ұштама жасап алып сол жерден пісіріледі. Содан кейін іліктің (прямолинейность вала) түзулігін және соғуын тексереді.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Білік орта тұсынан сынған сынған жағдайда оны ұзындығы 120...140 мм қабырғаларының қалыңдығы 4 мм болатын түтіктен (труба) жасалған жалғауыш (муфта) қою арқылы жаңартылады. Біліктің екі бөлігін 0,10 ...0,15 мм керіліспен жалғауышқа нығыздап, шеттерін пісіреді.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Жаңартылған біліктің түзулігін тексеріп, қажет болса түзетеді. Жалғауыш қойылған  жерде кесілген шиыршықты (разрезаную спираль) дәлдеп келтірген соң білікке пісіреді. Әртүрлі деформацияларды, жаншылмаларды (вмятины) балғамен, түрлі төстермен және басқа құралдармен жөнге келтіреді.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Сыртқы қаптамасы үзіліп, зақымдалғанда ол жерін кесіп, бетінің шеттерін тазалап, жамауды біртұтас етіп пісіріп тастайды.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Жамау жасайтын болат 3, қалыңдығы 3мм болып зақымдалған аймақты толық жабуды, шшнекті толық қамтып жатуы тиіс.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Астық оратын комбайндардың жүк түсіру шшнектерін арнайы стендте түзетеді. Шнекті стендке орнатып, флянцыларын қысқыштармен бекітеді және шнектің ішіне сым көмегімен қалыпшаны  кіргізеді (Шнек устанавливают фланцами  на ложементы, закрепляют зажимами и через него с помощью троса  протягивают оправку). Қалыпшаны жылжыта отырып, қаптаманың сыртқы бетін балғамен түзетеді (С перемещением оправки молотком правят наружную поверхность кожуха).        </w:t>
      </w:r>
    </w:p>
    <w:p w:rsidR="00160879" w:rsidRPr="00160879" w:rsidRDefault="00160879" w:rsidP="00160879">
      <w:pPr>
        <w:jc w:val="both"/>
        <w:rPr>
          <w:rFonts w:ascii="Times New Roman" w:hAnsi="Times New Roman" w:cs="Times New Roman"/>
          <w:sz w:val="28"/>
          <w:szCs w:val="28"/>
          <w:lang w:val="kk-KZ"/>
        </w:rPr>
      </w:pPr>
    </w:p>
    <w:p w:rsidR="00160879" w:rsidRPr="00C74978" w:rsidRDefault="00C74978" w:rsidP="00160879">
      <w:pPr>
        <w:jc w:val="both"/>
        <w:rPr>
          <w:rFonts w:ascii="Times New Roman" w:hAnsi="Times New Roman" w:cs="Times New Roman"/>
          <w:b/>
          <w:sz w:val="28"/>
          <w:szCs w:val="28"/>
          <w:lang w:val="kk-KZ"/>
        </w:rPr>
      </w:pPr>
      <w:r w:rsidRPr="00C74978">
        <w:rPr>
          <w:rFonts w:ascii="Times New Roman" w:hAnsi="Times New Roman" w:cs="Times New Roman"/>
          <w:b/>
          <w:sz w:val="28"/>
          <w:szCs w:val="28"/>
          <w:lang w:val="kk-KZ"/>
        </w:rPr>
        <w:t xml:space="preserve">Бақылау </w:t>
      </w:r>
      <w:r w:rsidR="00160879" w:rsidRPr="00C74978">
        <w:rPr>
          <w:rFonts w:ascii="Times New Roman" w:hAnsi="Times New Roman" w:cs="Times New Roman"/>
          <w:b/>
          <w:sz w:val="28"/>
          <w:szCs w:val="28"/>
          <w:lang w:val="kk-KZ"/>
        </w:rPr>
        <w:t xml:space="preserve"> сұрақтары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1.Топырақ өңдеу мәшинелерінің ең көп тозатын бөлшегі – түрен қалай жаңартылады?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2.Сепкіш дискілерін жаңарту технологиясы  қалай жүргізіледі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3. Шкивтеді жаңарту жұмыстары қалай жүргізіледі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4.Шкивтердің қандай ақаулары болуы мүмкін?</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5.Сусымалы материалдарды тасымалдауда қолданатын шнектерге сипаттама бер (қандай материалдан жасалады, қалай жаңартыллады)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6.Шнектердің қандай ақаулары болады?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7.Шнектерді жаңарту қалай жүргізіледі?</w:t>
      </w:r>
    </w:p>
    <w:p w:rsidR="00160879" w:rsidRPr="00160879" w:rsidRDefault="00160879" w:rsidP="00160879">
      <w:pPr>
        <w:jc w:val="both"/>
        <w:rPr>
          <w:rFonts w:ascii="Times New Roman" w:hAnsi="Times New Roman" w:cs="Times New Roman"/>
          <w:sz w:val="28"/>
          <w:szCs w:val="28"/>
          <w:lang w:val="kk-KZ"/>
        </w:rPr>
      </w:pPr>
    </w:p>
    <w:p w:rsidR="00160879" w:rsidRPr="00C74978" w:rsidRDefault="00160879" w:rsidP="00160879">
      <w:pPr>
        <w:jc w:val="both"/>
        <w:rPr>
          <w:rFonts w:ascii="Times New Roman" w:hAnsi="Times New Roman" w:cs="Times New Roman"/>
          <w:b/>
          <w:sz w:val="28"/>
          <w:szCs w:val="28"/>
          <w:lang w:val="kk-KZ"/>
        </w:rPr>
      </w:pPr>
      <w:r w:rsidRPr="00160879">
        <w:rPr>
          <w:rFonts w:ascii="Times New Roman" w:hAnsi="Times New Roman" w:cs="Times New Roman"/>
          <w:sz w:val="28"/>
          <w:szCs w:val="28"/>
          <w:lang w:val="kk-KZ"/>
        </w:rPr>
        <w:t xml:space="preserve">  </w:t>
      </w:r>
      <w:r w:rsidRPr="00C74978">
        <w:rPr>
          <w:rFonts w:ascii="Times New Roman" w:hAnsi="Times New Roman" w:cs="Times New Roman"/>
          <w:b/>
          <w:sz w:val="28"/>
          <w:szCs w:val="28"/>
          <w:lang w:val="kk-KZ"/>
        </w:rPr>
        <w:t>Әдебиеттер:</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1. Портнов  М.Н.Ауыл шаруашылығы машиналары. Алматы, 2005 ж.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2. Деграф Г.А. Әнуарбеков М.А., т.б.Машинелер сенімділігі мен жөндеу, Алматы, 2008 ж..</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3. Мухин А.А. Машина – трактор паркін пайдалануды ұйымдастыру және жұмыс жүргізу технологиясы. Алматы, 1988 ж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4. Курчаткин В.В. и др. Надежность и ремонт машин. – М.: Колос, 2000.</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lastRenderedPageBreak/>
        <w:t>5.Надежность и ремонт машин. Под редакцией Г.А.Деграф «Агроуниверситет». Алматы, 2005.</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6.Ульман И.Е. Техническое обслуживание  и ремонт машин. – М.: Агропромиздат, 1990</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7. Буренко Л.А., Витнокуров В.Н. Ремонт сельскохозяйственных машин. –М.: Росагропромиздат, 1991 </w:t>
      </w:r>
    </w:p>
    <w:p w:rsid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8.Пучина Е.А. и др. Технология ремонта машин. М.: Колосс, 2011.</w:t>
      </w:r>
    </w:p>
    <w:p w:rsidR="00160879" w:rsidRDefault="00160879" w:rsidP="00160879">
      <w:pPr>
        <w:jc w:val="both"/>
        <w:rPr>
          <w:rFonts w:ascii="Times New Roman" w:hAnsi="Times New Roman" w:cs="Times New Roman"/>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13B15" w:rsidRDefault="00113B15" w:rsidP="00160879">
      <w:pPr>
        <w:jc w:val="both"/>
        <w:rPr>
          <w:rFonts w:ascii="Times New Roman" w:hAnsi="Times New Roman" w:cs="Times New Roman"/>
          <w:b/>
          <w:sz w:val="28"/>
          <w:szCs w:val="28"/>
          <w:lang w:val="kk-KZ"/>
        </w:rPr>
      </w:pPr>
    </w:p>
    <w:p w:rsidR="00160879" w:rsidRDefault="00160879" w:rsidP="00C74978">
      <w:pPr>
        <w:jc w:val="center"/>
        <w:rPr>
          <w:rFonts w:ascii="Times New Roman" w:hAnsi="Times New Roman" w:cs="Times New Roman"/>
          <w:b/>
          <w:sz w:val="28"/>
          <w:szCs w:val="28"/>
          <w:lang w:val="kk-KZ"/>
        </w:rPr>
      </w:pPr>
      <w:r w:rsidRPr="00160879">
        <w:rPr>
          <w:rFonts w:ascii="Times New Roman" w:hAnsi="Times New Roman" w:cs="Times New Roman"/>
          <w:b/>
          <w:sz w:val="28"/>
          <w:szCs w:val="28"/>
          <w:lang w:val="kk-KZ"/>
        </w:rPr>
        <w:lastRenderedPageBreak/>
        <w:t>Лекция 5</w:t>
      </w:r>
    </w:p>
    <w:p w:rsidR="00C74978" w:rsidRPr="00160879" w:rsidRDefault="00C74978" w:rsidP="00C74978">
      <w:pPr>
        <w:jc w:val="center"/>
        <w:rPr>
          <w:rFonts w:ascii="Times New Roman" w:hAnsi="Times New Roman" w:cs="Times New Roman"/>
          <w:b/>
          <w:sz w:val="28"/>
          <w:szCs w:val="28"/>
          <w:lang w:val="kk-KZ"/>
        </w:rPr>
      </w:pPr>
    </w:p>
    <w:p w:rsidR="00160879" w:rsidRPr="00160879" w:rsidRDefault="00160879" w:rsidP="00160879">
      <w:pPr>
        <w:jc w:val="both"/>
        <w:rPr>
          <w:rFonts w:ascii="Times New Roman" w:hAnsi="Times New Roman" w:cs="Times New Roman"/>
          <w:b/>
          <w:sz w:val="28"/>
          <w:szCs w:val="28"/>
          <w:lang w:val="kk-KZ"/>
        </w:rPr>
      </w:pPr>
      <w:r w:rsidRPr="00160879">
        <w:rPr>
          <w:rFonts w:ascii="Times New Roman" w:hAnsi="Times New Roman" w:cs="Times New Roman"/>
          <w:b/>
          <w:sz w:val="28"/>
          <w:szCs w:val="28"/>
          <w:lang w:val="kk-KZ"/>
        </w:rPr>
        <w:t>Ауыл шаруашылық мәшинелерін жөндеуді ұйымдастыру негіздері</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Ауыл шаруашылық өндірісінің жағдайы  оның қазіргі заманғы  техникалық жабдықтармен қамтамасыз етілуімен сипатталады. Қазіргі кезде техниканы есептен шығарылғанға дейінгі қызмет  ету мерзімін  ұзарту, оны нарықтық экономикалы елдерге тән пайдаллану ұзақтығына жақындату үрдісі жүріп жатыр.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А/ш мәшинелердің орташа қолдану уақыты  14...17 жыл, тракторлар мен комбайындардың 75% - дан астамы қызмет ету мерзімін  өткізіп жібереді. Осы жжәне басқа себептермен науқан  кезінде мәшинелердің  техниикалық даярлығы 50% -дан аспайды, ал норматив бойынша 85 – 92% болуға тиіс.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Пайдалану мерзімінің ұзақтығынан мәшинелердің басым көпшілігінің ресурстары таусылған, ал бұл жөндеу –қызмет көрсету жұмыстарына қажеттіліктің елеулі түрде  артуына алып келеді, сервистік қамтамасыз ету деңгейін төмендетеді. Мәшинелердің жұмысқа жарамдылығын сақтаудың бірден – бір жолы – оларды сапалы жөндеу және уақытында техникалық  қызмет көрсету болып табылады.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Бұл жағдайда инженерлік қызметтің негізгі міндеті мәшинелердің жұмысқа жарамдылығын негізгі а/шаруашылық жұмыстары мерзімінде  сапалы атқаруға жол ашатын деңгейде қамтамасыз ету. Бұл міндетті орындау үшін, техникалық қызмет көрсету және жөндеудің жоспарлық алдын - алу жүйесінің негізгі бөліктерін жаңа жағдайға бейімдеу өте қажет.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Жағдайдың желісін дамыту үшін сервистік кәсіпорындардың жұмысын дамыту керек. Техникалық сервиске агроқұрылымдар, техникалық сервис орындаушылар және мәшине дайындаушылар қатысады (Сурет 1)      </w:t>
      </w:r>
    </w:p>
    <w:p w:rsidR="00160879" w:rsidRPr="00160879" w:rsidRDefault="00113B15" w:rsidP="00160879">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8480" behindDoc="1" locked="0" layoutInCell="1" allowOverlap="1">
            <wp:simplePos x="0" y="0"/>
            <wp:positionH relativeFrom="column">
              <wp:posOffset>-234149</wp:posOffset>
            </wp:positionH>
            <wp:positionV relativeFrom="paragraph">
              <wp:posOffset>7316</wp:posOffset>
            </wp:positionV>
            <wp:extent cx="5284470" cy="3252084"/>
            <wp:effectExtent l="19050" t="0" r="0" b="0"/>
            <wp:wrapNone/>
            <wp:docPr id="7" name="Рисунок 6" descr="C:\Documents and Settings\Loner\Рабочий стол\Новая папка (2)\20180219_190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Loner\Рабочий стол\Новая папка (2)\20180219_190114.jpg"/>
                    <pic:cNvPicPr>
                      <a:picLocks noChangeAspect="1" noChangeArrowheads="1"/>
                    </pic:cNvPicPr>
                  </pic:nvPicPr>
                  <pic:blipFill>
                    <a:blip r:embed="rId11" cstate="print"/>
                    <a:srcRect/>
                    <a:stretch>
                      <a:fillRect/>
                    </a:stretch>
                  </pic:blipFill>
                  <pic:spPr bwMode="auto">
                    <a:xfrm>
                      <a:off x="0" y="0"/>
                      <a:ext cx="5284298" cy="3251978"/>
                    </a:xfrm>
                    <a:prstGeom prst="rect">
                      <a:avLst/>
                    </a:prstGeom>
                    <a:noFill/>
                    <a:ln w="9525">
                      <a:noFill/>
                      <a:miter lim="800000"/>
                      <a:headEnd/>
                      <a:tailEnd/>
                    </a:ln>
                  </pic:spPr>
                </pic:pic>
              </a:graphicData>
            </a:graphic>
          </wp:anchor>
        </w:drawing>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Сурет1. Техникалық сервиске қатысушылар</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ҚР а/шаруашылығы министрлігі жағынан аграрлық саланы қолдау шараларын қабылдауда. Оның ішінде әсіресе  әртүрлі нарықтық инфрақұрылымдарды.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Негізгі мақсат –а /шаруашылық тауарларын өндірушілерді техникамен қосалқы бөлшектермен, жабдықтармен қамтамасыз ету, техникалық қызмет  пен жөндеу саласында кең ауқымды қызмет көрсету.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Жөндеу – қызмет базасының құрылымы және оның бөліктерінің қысқаша сипаттамасы.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Шаруашылық жөндеу – қызмет көрсету базасының (ЖҚБ) мынадай түрлері болуы мүмкін. (кесте 1): </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Кесте 1. Жөндеу – қызмет көрсету базасының түрлері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(Тракторлар санына байланысты)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ЖҚБ типі</w:t>
      </w:r>
      <w:r w:rsidRPr="00160879">
        <w:rPr>
          <w:rFonts w:ascii="Times New Roman" w:hAnsi="Times New Roman" w:cs="Times New Roman"/>
          <w:sz w:val="28"/>
          <w:szCs w:val="28"/>
          <w:lang w:val="kk-KZ"/>
        </w:rPr>
        <w:tab/>
        <w:t>25- ке дейін</w:t>
      </w:r>
      <w:r w:rsidRPr="00160879">
        <w:rPr>
          <w:rFonts w:ascii="Times New Roman" w:hAnsi="Times New Roman" w:cs="Times New Roman"/>
          <w:sz w:val="28"/>
          <w:szCs w:val="28"/>
          <w:lang w:val="kk-KZ"/>
        </w:rPr>
        <w:tab/>
        <w:t>50</w:t>
      </w:r>
      <w:r w:rsidRPr="00160879">
        <w:rPr>
          <w:rFonts w:ascii="Times New Roman" w:hAnsi="Times New Roman" w:cs="Times New Roman"/>
          <w:sz w:val="28"/>
          <w:szCs w:val="28"/>
          <w:lang w:val="kk-KZ"/>
        </w:rPr>
        <w:tab/>
        <w:t>75</w:t>
      </w:r>
      <w:r w:rsidRPr="00160879">
        <w:rPr>
          <w:rFonts w:ascii="Times New Roman" w:hAnsi="Times New Roman" w:cs="Times New Roman"/>
          <w:sz w:val="28"/>
          <w:szCs w:val="28"/>
          <w:lang w:val="kk-KZ"/>
        </w:rPr>
        <w:tab/>
        <w:t>100</w:t>
      </w:r>
      <w:r w:rsidRPr="00160879">
        <w:rPr>
          <w:rFonts w:ascii="Times New Roman" w:hAnsi="Times New Roman" w:cs="Times New Roman"/>
          <w:sz w:val="28"/>
          <w:szCs w:val="28"/>
          <w:lang w:val="kk-KZ"/>
        </w:rPr>
        <w:tab/>
        <w:t>125</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А</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Б</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В</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r w:rsidRPr="00160879">
        <w:rPr>
          <w:rFonts w:ascii="Times New Roman" w:hAnsi="Times New Roman" w:cs="Times New Roman"/>
          <w:sz w:val="28"/>
          <w:szCs w:val="28"/>
          <w:lang w:val="kk-KZ"/>
        </w:rPr>
        <w:tab/>
        <w:t>-</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А- түрі шаруашылықтың әрбір бөлімшесі өз алдына дербес шаруашылық орталығы болып келеді, онда өзіне бекітілген техника орналасады және жөндеу – техникалық базасы құрылады.Шаруашылықтың орталық елді мекенінде жөндеу – қызмет көрсету базасы құрамында ОЖШ (ЦРМ), материалдық – техникалық қойма, машина  ауласы, автогараж, мұнай қоймасы, әкімшілік – тұрмыстық ғимарат т.б. болады (солтүстік аймаққа тән).</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Б – түрі орталық елді мекенде шаруашылықтың бір бөлімшесінің шаруашылық орталығы орналасады, оған бекітілген техника болады.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Жөндеу – қызмет көрсету базасының құрамына міндетті нысандардан басқа (ОЖШ, машина ауласы, автогараж, және мұнай қоймасы), бөлімшесінің жөндеу технологиялық базасы кіреді (солтүстік аймаққа тән).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В – түрі барлық бөлімшелері мен барлық техникасы бір ғана шаруашылық орталықта орналасады. Бұл түрдегі шаруашылықтардың көлемі үлкен емес. Орталық елді мекенде жөндеу – қызмет көрсету базасының бүкіл кешенін шоғырландырады, оған сарай, бастырма, алаң, автогараж,мұнай қоймасы,т.б. кіреді. ЖҚБ-ның (Ремонтно- обслуживающая база) мұндай түрлері негізінен ұсақ шаруа қожалықтары орналасқан оңтүстік, шығыс аймақтарға тән.</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Жөндеу ырғағы (ритм ремонта).</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Жөндеу ырғағы дегеніміз белгілі бір уақыт кезеңінің бірдей ауысып отыруы, ол өткен соң кезекті жөнделген нысан (құрастырма бірлігі, мәшине) жөндеуден шығады.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Тракторлар мен автомобильдерді күрделі жөндеуді арнайы жөндеу техникалық кәсіпорындарда (ЖТК), ал ағымдағы жөндеуді ОЖШ –да жүргізеді. Тракторлардың, автомобильдер мен комбайындердің әрбір тобы </w:t>
      </w:r>
      <w:r w:rsidRPr="00160879">
        <w:rPr>
          <w:rFonts w:ascii="Times New Roman" w:hAnsi="Times New Roman" w:cs="Times New Roman"/>
          <w:sz w:val="28"/>
          <w:szCs w:val="28"/>
          <w:lang w:val="kk-KZ"/>
        </w:rPr>
        <w:lastRenderedPageBreak/>
        <w:t xml:space="preserve">бойынша жөндеуді таратудан  кейін олардың жылдық еңбек сыйымдылығын есептейді: адам – с: </w:t>
      </w:r>
    </w:p>
    <w:p w:rsidR="00160879" w:rsidRPr="00160879" w:rsidRDefault="00160879" w:rsidP="00160879">
      <w:pPr>
        <w:jc w:val="both"/>
        <w:rPr>
          <w:rFonts w:ascii="Times New Roman" w:hAnsi="Times New Roman" w:cs="Times New Roman"/>
          <w:sz w:val="28"/>
          <w:szCs w:val="28"/>
          <w:lang w:val="kk-KZ"/>
        </w:rPr>
      </w:pPr>
    </w:p>
    <w:p w:rsidR="00160879" w:rsidRPr="00160879" w:rsidRDefault="00113B15" w:rsidP="00160879">
      <w:pPr>
        <w:jc w:val="both"/>
        <w:rPr>
          <w:rFonts w:ascii="Times New Roman" w:hAnsi="Times New Roman" w:cs="Times New Roman"/>
          <w:sz w:val="28"/>
          <w:szCs w:val="28"/>
          <w:lang w:val="kk-KZ"/>
        </w:rPr>
      </w:pPr>
      <w:r>
        <w:rPr>
          <w:rFonts w:ascii="Times New Roman" w:hAnsi="Times New Roman" w:cs="Times New Roman"/>
          <w:sz w:val="28"/>
          <w:szCs w:val="28"/>
          <w:lang w:val="kk-KZ"/>
        </w:rPr>
        <w:t>Т</w:t>
      </w:r>
      <w:r>
        <w:rPr>
          <w:rFonts w:ascii="Times New Roman" w:hAnsi="Times New Roman" w:cs="Times New Roman"/>
          <w:sz w:val="32"/>
          <w:szCs w:val="32"/>
          <w:vertAlign w:val="subscript"/>
          <w:lang w:val="kk-KZ"/>
        </w:rPr>
        <w:t>н</w:t>
      </w:r>
      <w:r>
        <w:rPr>
          <w:rFonts w:ascii="Times New Roman" w:hAnsi="Times New Roman" w:cs="Times New Roman"/>
          <w:sz w:val="28"/>
          <w:szCs w:val="28"/>
          <w:lang w:val="kk-KZ"/>
        </w:rPr>
        <w:t xml:space="preserve">   = Т</w:t>
      </w:r>
      <w:r>
        <w:rPr>
          <w:rFonts w:ascii="Times New Roman" w:hAnsi="Times New Roman" w:cs="Times New Roman"/>
          <w:sz w:val="28"/>
          <w:szCs w:val="28"/>
          <w:vertAlign w:val="subscript"/>
          <w:lang w:val="kk-KZ"/>
        </w:rPr>
        <w:t>ТР</w:t>
      </w:r>
      <w:r>
        <w:rPr>
          <w:rFonts w:ascii="Times New Roman" w:hAnsi="Times New Roman" w:cs="Times New Roman"/>
          <w:sz w:val="28"/>
          <w:szCs w:val="28"/>
          <w:lang w:val="kk-KZ"/>
        </w:rPr>
        <w:t xml:space="preserve"> +Т</w:t>
      </w:r>
      <w:r w:rsidR="007A42DB">
        <w:rPr>
          <w:rFonts w:ascii="Times New Roman" w:hAnsi="Times New Roman" w:cs="Times New Roman"/>
          <w:sz w:val="32"/>
          <w:szCs w:val="32"/>
          <w:vertAlign w:val="subscript"/>
          <w:lang w:val="kk-KZ"/>
        </w:rPr>
        <w:t>ТК</w:t>
      </w:r>
      <w:r w:rsidR="00160879" w:rsidRPr="00160879">
        <w:rPr>
          <w:rFonts w:ascii="Times New Roman" w:hAnsi="Times New Roman" w:cs="Times New Roman"/>
          <w:sz w:val="28"/>
          <w:szCs w:val="28"/>
          <w:lang w:val="kk-KZ"/>
        </w:rPr>
        <w:t xml:space="preserve"> :</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мүндағы</w:t>
      </w:r>
      <w:r w:rsidRPr="00160879">
        <w:rPr>
          <w:rFonts w:ascii="Cambria Math" w:hAnsi="Cambria Math" w:cs="Cambria Math"/>
          <w:sz w:val="28"/>
          <w:szCs w:val="28"/>
          <w:lang w:val="kk-KZ"/>
        </w:rPr>
        <w:t>〖</w:t>
      </w:r>
      <w:r w:rsidRPr="00160879">
        <w:rPr>
          <w:rFonts w:ascii="Times New Roman" w:hAnsi="Times New Roman" w:cs="Times New Roman"/>
          <w:sz w:val="28"/>
          <w:szCs w:val="28"/>
          <w:lang w:val="kk-KZ"/>
        </w:rPr>
        <w:t xml:space="preserve"> Т</w:t>
      </w:r>
      <w:r w:rsidRPr="00160879">
        <w:rPr>
          <w:rFonts w:ascii="Cambria Math" w:hAnsi="Cambria Math" w:cs="Cambria Math"/>
          <w:sz w:val="28"/>
          <w:szCs w:val="28"/>
          <w:lang w:val="kk-KZ"/>
        </w:rPr>
        <w:t>〗</w:t>
      </w:r>
      <w:r w:rsidRPr="00160879">
        <w:rPr>
          <w:rFonts w:ascii="Times New Roman" w:hAnsi="Times New Roman" w:cs="Times New Roman"/>
          <w:sz w:val="28"/>
          <w:szCs w:val="28"/>
          <w:lang w:val="kk-KZ"/>
        </w:rPr>
        <w:t>_ТР-бір маркалі мәшиненің ағымдағы жөндеудің  еңбек сыймдыылығы, адам-с.; Т_ТК  - техникалық қызмет көрсетудің жиынтық еңбек сыйымдылығы, адам –с.</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ТҚ бойынша жұмыстың жиынтық еңбек сыйымдылығы, адам –с.:  </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7A42DB">
        <w:rPr>
          <w:rFonts w:ascii="Times New Roman" w:hAnsi="Times New Roman" w:cs="Times New Roman"/>
          <w:sz w:val="28"/>
          <w:szCs w:val="28"/>
          <w:lang w:val="kk-KZ"/>
        </w:rPr>
        <w:t>ТҚ</w:t>
      </w:r>
      <w:r w:rsidR="007A42DB">
        <w:rPr>
          <w:rFonts w:ascii="Times New Roman" w:hAnsi="Times New Roman" w:cs="Times New Roman"/>
          <w:sz w:val="28"/>
          <w:szCs w:val="28"/>
          <w:lang w:val="kk-KZ"/>
        </w:rPr>
        <w:t xml:space="preserve"> = N</w:t>
      </w:r>
      <w:r w:rsidR="007A42DB" w:rsidRPr="007A42DB">
        <w:rPr>
          <w:rFonts w:ascii="Times New Roman" w:hAnsi="Times New Roman" w:cs="Times New Roman"/>
          <w:sz w:val="32"/>
          <w:szCs w:val="32"/>
          <w:vertAlign w:val="subscript"/>
          <w:lang w:val="kk-KZ"/>
        </w:rPr>
        <w:t>1-ТК</w:t>
      </w:r>
      <w:r w:rsidRPr="00160879">
        <w:rPr>
          <w:rFonts w:ascii="Times New Roman" w:hAnsi="Times New Roman" w:cs="Times New Roman"/>
          <w:sz w:val="28"/>
          <w:szCs w:val="28"/>
          <w:lang w:val="kk-KZ"/>
        </w:rPr>
        <w:t>Т</w:t>
      </w:r>
      <w:r w:rsidRPr="007A42DB">
        <w:rPr>
          <w:rFonts w:ascii="Times New Roman" w:hAnsi="Times New Roman" w:cs="Times New Roman"/>
          <w:sz w:val="32"/>
          <w:szCs w:val="32"/>
          <w:vertAlign w:val="subscript"/>
          <w:lang w:val="kk-KZ"/>
        </w:rPr>
        <w:t>1-ТК</w:t>
      </w:r>
      <w:r w:rsidRPr="00160879">
        <w:rPr>
          <w:rFonts w:ascii="Times New Roman" w:hAnsi="Times New Roman" w:cs="Times New Roman"/>
          <w:sz w:val="28"/>
          <w:szCs w:val="28"/>
          <w:lang w:val="kk-KZ"/>
        </w:rPr>
        <w:t xml:space="preserve"> +</w:t>
      </w:r>
      <w:r w:rsidR="007A42DB">
        <w:rPr>
          <w:rFonts w:ascii="Cambria Math" w:hAnsi="Cambria Math" w:cs="Cambria Math"/>
          <w:sz w:val="28"/>
          <w:szCs w:val="28"/>
          <w:lang w:val="kk-KZ"/>
        </w:rPr>
        <w:t xml:space="preserve"> </w:t>
      </w:r>
      <w:r w:rsidRPr="00160879">
        <w:rPr>
          <w:rFonts w:ascii="Times New Roman" w:hAnsi="Times New Roman" w:cs="Times New Roman"/>
          <w:sz w:val="28"/>
          <w:szCs w:val="28"/>
          <w:lang w:val="kk-KZ"/>
        </w:rPr>
        <w:t>N</w:t>
      </w:r>
      <w:r w:rsidRPr="007A42DB">
        <w:rPr>
          <w:rFonts w:ascii="Times New Roman" w:hAnsi="Times New Roman" w:cs="Times New Roman"/>
          <w:sz w:val="32"/>
          <w:szCs w:val="32"/>
          <w:vertAlign w:val="subscript"/>
          <w:lang w:val="kk-KZ"/>
        </w:rPr>
        <w:t>2-ТК</w:t>
      </w:r>
      <w:r w:rsidR="007A42DB">
        <w:rPr>
          <w:rFonts w:ascii="Times New Roman" w:hAnsi="Times New Roman" w:cs="Times New Roman"/>
          <w:sz w:val="28"/>
          <w:szCs w:val="28"/>
          <w:lang w:val="kk-KZ"/>
        </w:rPr>
        <w:t>Т</w:t>
      </w:r>
      <w:r w:rsidRPr="007A42DB">
        <w:rPr>
          <w:rFonts w:ascii="Times New Roman" w:hAnsi="Times New Roman" w:cs="Times New Roman"/>
          <w:sz w:val="32"/>
          <w:szCs w:val="32"/>
          <w:vertAlign w:val="subscript"/>
          <w:lang w:val="kk-KZ"/>
        </w:rPr>
        <w:t>2-ТК</w:t>
      </w:r>
      <w:r w:rsidR="007A42DB">
        <w:rPr>
          <w:rFonts w:ascii="Times New Roman" w:hAnsi="Times New Roman" w:cs="Times New Roman"/>
          <w:sz w:val="28"/>
          <w:szCs w:val="28"/>
          <w:lang w:val="kk-KZ"/>
        </w:rPr>
        <w:t xml:space="preserve"> + N</w:t>
      </w:r>
      <w:r w:rsidR="007A42DB" w:rsidRPr="007A42DB">
        <w:rPr>
          <w:rFonts w:ascii="Times New Roman" w:hAnsi="Times New Roman" w:cs="Times New Roman"/>
          <w:sz w:val="32"/>
          <w:szCs w:val="32"/>
          <w:vertAlign w:val="subscript"/>
          <w:lang w:val="kk-KZ"/>
        </w:rPr>
        <w:t>3-ТК</w:t>
      </w:r>
      <w:r w:rsidR="007A42DB">
        <w:rPr>
          <w:rFonts w:ascii="Times New Roman" w:hAnsi="Times New Roman" w:cs="Times New Roman"/>
          <w:sz w:val="28"/>
          <w:szCs w:val="28"/>
          <w:lang w:val="kk-KZ"/>
        </w:rPr>
        <w:t>*Т</w:t>
      </w:r>
      <w:r w:rsidR="007A42DB" w:rsidRPr="007A42DB">
        <w:rPr>
          <w:rFonts w:ascii="Times New Roman" w:hAnsi="Times New Roman" w:cs="Times New Roman"/>
          <w:sz w:val="32"/>
          <w:szCs w:val="32"/>
          <w:vertAlign w:val="subscript"/>
          <w:lang w:val="kk-KZ"/>
        </w:rPr>
        <w:t>3-ТК</w:t>
      </w:r>
      <w:r w:rsidRPr="007A42DB">
        <w:rPr>
          <w:rFonts w:ascii="Times New Roman" w:hAnsi="Times New Roman" w:cs="Times New Roman"/>
          <w:sz w:val="32"/>
          <w:szCs w:val="32"/>
          <w:vertAlign w:val="subscript"/>
          <w:lang w:val="kk-KZ"/>
        </w:rPr>
        <w:t xml:space="preserve"> </w:t>
      </w:r>
      <w:r w:rsidR="007A42DB">
        <w:rPr>
          <w:rFonts w:ascii="Times New Roman" w:hAnsi="Times New Roman" w:cs="Times New Roman"/>
          <w:sz w:val="28"/>
          <w:szCs w:val="28"/>
          <w:lang w:val="kk-KZ"/>
        </w:rPr>
        <w:t>+ Т</w:t>
      </w:r>
      <w:r w:rsidR="007A42DB" w:rsidRPr="007A42DB">
        <w:rPr>
          <w:rFonts w:ascii="Times New Roman" w:hAnsi="Times New Roman" w:cs="Times New Roman"/>
          <w:sz w:val="32"/>
          <w:szCs w:val="32"/>
          <w:vertAlign w:val="subscript"/>
          <w:lang w:val="kk-KZ"/>
        </w:rPr>
        <w:t>Н</w:t>
      </w:r>
      <w:r w:rsidR="007A42DB">
        <w:rPr>
          <w:rFonts w:ascii="Times New Roman" w:hAnsi="Times New Roman" w:cs="Times New Roman"/>
          <w:sz w:val="28"/>
          <w:szCs w:val="28"/>
          <w:lang w:val="kk-KZ"/>
        </w:rPr>
        <w:t xml:space="preserve"> </w:t>
      </w:r>
      <w:r w:rsidRPr="00160879">
        <w:rPr>
          <w:rFonts w:ascii="Times New Roman" w:hAnsi="Times New Roman" w:cs="Times New Roman"/>
          <w:sz w:val="28"/>
          <w:szCs w:val="28"/>
          <w:lang w:val="kk-KZ"/>
        </w:rPr>
        <w:t>+ Т</w:t>
      </w:r>
      <w:r w:rsidRPr="007A42DB">
        <w:rPr>
          <w:rFonts w:ascii="Times New Roman" w:hAnsi="Times New Roman" w:cs="Times New Roman"/>
          <w:sz w:val="32"/>
          <w:szCs w:val="32"/>
          <w:vertAlign w:val="subscript"/>
          <w:lang w:val="kk-KZ"/>
        </w:rPr>
        <w:t>МТК</w:t>
      </w:r>
      <w:r w:rsidRPr="00160879">
        <w:rPr>
          <w:rFonts w:ascii="Times New Roman" w:hAnsi="Times New Roman" w:cs="Times New Roman"/>
          <w:sz w:val="28"/>
          <w:szCs w:val="28"/>
          <w:lang w:val="kk-KZ"/>
        </w:rPr>
        <w:t xml:space="preserve"> ;</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C303CE">
        <w:rPr>
          <w:rFonts w:ascii="Times New Roman" w:hAnsi="Times New Roman" w:cs="Times New Roman"/>
          <w:sz w:val="28"/>
          <w:szCs w:val="28"/>
          <w:lang w:val="kk-KZ"/>
        </w:rPr>
        <w:t>мұнда</w:t>
      </w:r>
      <w:r w:rsidRPr="00160879">
        <w:rPr>
          <w:rFonts w:ascii="Times New Roman" w:hAnsi="Times New Roman" w:cs="Times New Roman"/>
          <w:sz w:val="28"/>
          <w:szCs w:val="28"/>
          <w:lang w:val="kk-KZ"/>
        </w:rPr>
        <w:t xml:space="preserve">:  </w:t>
      </w:r>
      <w:r w:rsidR="007A42DB">
        <w:rPr>
          <w:rFonts w:ascii="Times New Roman" w:hAnsi="Times New Roman" w:cs="Times New Roman"/>
          <w:sz w:val="28"/>
          <w:szCs w:val="28"/>
          <w:lang w:val="kk-KZ"/>
        </w:rPr>
        <w:t>N</w:t>
      </w:r>
      <w:r w:rsidR="007A42DB" w:rsidRPr="007A42DB">
        <w:rPr>
          <w:rFonts w:ascii="Times New Roman" w:hAnsi="Times New Roman" w:cs="Times New Roman"/>
          <w:sz w:val="32"/>
          <w:szCs w:val="32"/>
          <w:vertAlign w:val="subscript"/>
          <w:lang w:val="kk-KZ"/>
        </w:rPr>
        <w:t>1-ТК</w:t>
      </w:r>
      <w:r w:rsidR="007A42DB">
        <w:rPr>
          <w:rFonts w:ascii="Times New Roman" w:hAnsi="Times New Roman" w:cs="Times New Roman"/>
          <w:sz w:val="32"/>
          <w:szCs w:val="32"/>
          <w:vertAlign w:val="subscript"/>
          <w:lang w:val="kk-KZ"/>
        </w:rPr>
        <w:t xml:space="preserve">  </w:t>
      </w:r>
      <w:r w:rsidRPr="00160879">
        <w:rPr>
          <w:rFonts w:ascii="Times New Roman" w:hAnsi="Times New Roman" w:cs="Times New Roman"/>
          <w:sz w:val="28"/>
          <w:szCs w:val="28"/>
          <w:lang w:val="kk-KZ"/>
        </w:rPr>
        <w:t xml:space="preserve">, </w:t>
      </w:r>
      <w:r w:rsidR="007A42DB" w:rsidRPr="00160879">
        <w:rPr>
          <w:rFonts w:ascii="Times New Roman" w:hAnsi="Times New Roman" w:cs="Times New Roman"/>
          <w:sz w:val="28"/>
          <w:szCs w:val="28"/>
          <w:lang w:val="kk-KZ"/>
        </w:rPr>
        <w:t>N</w:t>
      </w:r>
      <w:r w:rsidR="007A42DB" w:rsidRPr="007A42DB">
        <w:rPr>
          <w:rFonts w:ascii="Times New Roman" w:hAnsi="Times New Roman" w:cs="Times New Roman"/>
          <w:sz w:val="32"/>
          <w:szCs w:val="32"/>
          <w:vertAlign w:val="subscript"/>
          <w:lang w:val="kk-KZ"/>
        </w:rPr>
        <w:t>2-ТК</w:t>
      </w:r>
      <w:r w:rsidR="007A42DB">
        <w:rPr>
          <w:rFonts w:ascii="Times New Roman" w:hAnsi="Times New Roman" w:cs="Times New Roman"/>
          <w:sz w:val="32"/>
          <w:szCs w:val="32"/>
          <w:vertAlign w:val="subscript"/>
          <w:lang w:val="kk-KZ"/>
        </w:rPr>
        <w:t xml:space="preserve"> </w:t>
      </w:r>
      <w:r w:rsidRPr="00160879">
        <w:rPr>
          <w:rFonts w:ascii="Times New Roman" w:hAnsi="Times New Roman" w:cs="Times New Roman"/>
          <w:sz w:val="28"/>
          <w:szCs w:val="28"/>
          <w:lang w:val="kk-KZ"/>
        </w:rPr>
        <w:t xml:space="preserve">, </w:t>
      </w:r>
      <w:r w:rsidR="007A42DB">
        <w:rPr>
          <w:rFonts w:ascii="Times New Roman" w:hAnsi="Times New Roman" w:cs="Times New Roman"/>
          <w:sz w:val="28"/>
          <w:szCs w:val="28"/>
          <w:lang w:val="kk-KZ"/>
        </w:rPr>
        <w:t>N</w:t>
      </w:r>
      <w:r w:rsidR="007A42DB" w:rsidRPr="007A42DB">
        <w:rPr>
          <w:rFonts w:ascii="Times New Roman" w:hAnsi="Times New Roman" w:cs="Times New Roman"/>
          <w:sz w:val="32"/>
          <w:szCs w:val="32"/>
          <w:vertAlign w:val="subscript"/>
          <w:lang w:val="kk-KZ"/>
        </w:rPr>
        <w:t>3-ТК</w:t>
      </w:r>
      <w:r w:rsidR="007A42DB">
        <w:rPr>
          <w:rFonts w:ascii="Times New Roman" w:hAnsi="Times New Roman" w:cs="Times New Roman"/>
          <w:sz w:val="28"/>
          <w:szCs w:val="28"/>
          <w:lang w:val="kk-KZ"/>
        </w:rPr>
        <w:t xml:space="preserve"> </w:t>
      </w:r>
      <w:r w:rsidRPr="00160879">
        <w:rPr>
          <w:rFonts w:ascii="Times New Roman" w:hAnsi="Times New Roman" w:cs="Times New Roman"/>
          <w:sz w:val="28"/>
          <w:szCs w:val="28"/>
          <w:lang w:val="kk-KZ"/>
        </w:rPr>
        <w:t>-1-ші, 2-ші және 3-ші техникалық қызмет көрсетулер сандары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w:t>
      </w:r>
      <w:r w:rsidR="007A42DB" w:rsidRPr="00160879">
        <w:rPr>
          <w:rFonts w:ascii="Times New Roman" w:hAnsi="Times New Roman" w:cs="Times New Roman"/>
          <w:sz w:val="28"/>
          <w:szCs w:val="28"/>
          <w:lang w:val="kk-KZ"/>
        </w:rPr>
        <w:t>Т</w:t>
      </w:r>
      <w:r w:rsidR="007A42DB" w:rsidRPr="007A42DB">
        <w:rPr>
          <w:rFonts w:ascii="Times New Roman" w:hAnsi="Times New Roman" w:cs="Times New Roman"/>
          <w:sz w:val="32"/>
          <w:szCs w:val="32"/>
          <w:vertAlign w:val="subscript"/>
          <w:lang w:val="kk-KZ"/>
        </w:rPr>
        <w:t>1-ТК</w:t>
      </w:r>
      <w:r w:rsidR="007A42DB">
        <w:rPr>
          <w:rFonts w:ascii="Times New Roman" w:hAnsi="Times New Roman" w:cs="Times New Roman"/>
          <w:sz w:val="32"/>
          <w:szCs w:val="32"/>
          <w:vertAlign w:val="subscript"/>
          <w:lang w:val="kk-KZ"/>
        </w:rPr>
        <w:t xml:space="preserve"> </w:t>
      </w:r>
      <w:r w:rsidRPr="00160879">
        <w:rPr>
          <w:rFonts w:ascii="Times New Roman" w:hAnsi="Times New Roman" w:cs="Times New Roman"/>
          <w:sz w:val="28"/>
          <w:szCs w:val="28"/>
          <w:lang w:val="kk-KZ"/>
        </w:rPr>
        <w:t xml:space="preserve">, </w:t>
      </w:r>
      <w:r w:rsidR="007A42DB">
        <w:rPr>
          <w:rFonts w:ascii="Times New Roman" w:hAnsi="Times New Roman" w:cs="Times New Roman"/>
          <w:sz w:val="28"/>
          <w:szCs w:val="28"/>
          <w:lang w:val="kk-KZ"/>
        </w:rPr>
        <w:t>Т</w:t>
      </w:r>
      <w:r w:rsidR="007A42DB" w:rsidRPr="007A42DB">
        <w:rPr>
          <w:rFonts w:ascii="Times New Roman" w:hAnsi="Times New Roman" w:cs="Times New Roman"/>
          <w:sz w:val="32"/>
          <w:szCs w:val="32"/>
          <w:vertAlign w:val="subscript"/>
          <w:lang w:val="kk-KZ"/>
        </w:rPr>
        <w:t>2-ТК</w:t>
      </w:r>
      <w:r w:rsidR="007A42DB">
        <w:rPr>
          <w:rFonts w:ascii="Times New Roman" w:hAnsi="Times New Roman" w:cs="Times New Roman"/>
          <w:sz w:val="32"/>
          <w:szCs w:val="32"/>
          <w:vertAlign w:val="subscript"/>
          <w:lang w:val="kk-KZ"/>
        </w:rPr>
        <w:t xml:space="preserve"> </w:t>
      </w:r>
      <w:r w:rsidRPr="00160879">
        <w:rPr>
          <w:rFonts w:ascii="Times New Roman" w:hAnsi="Times New Roman" w:cs="Times New Roman"/>
          <w:sz w:val="28"/>
          <w:szCs w:val="28"/>
          <w:lang w:val="kk-KZ"/>
        </w:rPr>
        <w:t>,</w:t>
      </w:r>
      <w:r w:rsidR="007A42DB" w:rsidRPr="007A42DB">
        <w:rPr>
          <w:rFonts w:ascii="Times New Roman" w:hAnsi="Times New Roman" w:cs="Times New Roman"/>
          <w:sz w:val="28"/>
          <w:szCs w:val="28"/>
          <w:lang w:val="kk-KZ"/>
        </w:rPr>
        <w:t xml:space="preserve"> </w:t>
      </w:r>
      <w:r w:rsidR="007A42DB">
        <w:rPr>
          <w:rFonts w:ascii="Times New Roman" w:hAnsi="Times New Roman" w:cs="Times New Roman"/>
          <w:sz w:val="28"/>
          <w:szCs w:val="28"/>
          <w:lang w:val="kk-KZ"/>
        </w:rPr>
        <w:t>Т</w:t>
      </w:r>
      <w:r w:rsidR="007A42DB" w:rsidRPr="007A42DB">
        <w:rPr>
          <w:rFonts w:ascii="Times New Roman" w:hAnsi="Times New Roman" w:cs="Times New Roman"/>
          <w:sz w:val="32"/>
          <w:szCs w:val="32"/>
          <w:vertAlign w:val="subscript"/>
          <w:lang w:val="kk-KZ"/>
        </w:rPr>
        <w:t>3-ТК</w:t>
      </w:r>
      <w:r w:rsidRPr="00160879">
        <w:rPr>
          <w:rFonts w:ascii="Times New Roman" w:hAnsi="Times New Roman" w:cs="Times New Roman"/>
          <w:sz w:val="28"/>
          <w:szCs w:val="28"/>
          <w:lang w:val="kk-KZ"/>
        </w:rPr>
        <w:t xml:space="preserve"> - тиісінше олардың нормативтік еңбек сыйымдылығы, адам –с.;</w:t>
      </w:r>
    </w:p>
    <w:p w:rsidR="00160879" w:rsidRPr="00160879" w:rsidRDefault="007A42DB" w:rsidP="00160879">
      <w:pPr>
        <w:jc w:val="both"/>
        <w:rPr>
          <w:rFonts w:ascii="Times New Roman" w:hAnsi="Times New Roman" w:cs="Times New Roman"/>
          <w:sz w:val="28"/>
          <w:szCs w:val="28"/>
          <w:lang w:val="kk-KZ"/>
        </w:rPr>
      </w:pPr>
      <w:r>
        <w:rPr>
          <w:rFonts w:ascii="Times New Roman" w:hAnsi="Times New Roman" w:cs="Times New Roman"/>
          <w:sz w:val="28"/>
          <w:szCs w:val="28"/>
          <w:lang w:val="kk-KZ"/>
        </w:rPr>
        <w:t>Т</w:t>
      </w:r>
      <w:r w:rsidRPr="007A42DB">
        <w:rPr>
          <w:rFonts w:ascii="Times New Roman" w:hAnsi="Times New Roman" w:cs="Times New Roman"/>
          <w:sz w:val="32"/>
          <w:szCs w:val="32"/>
          <w:vertAlign w:val="subscript"/>
          <w:lang w:val="kk-KZ"/>
        </w:rPr>
        <w:t>Н</w:t>
      </w:r>
      <w:r w:rsidRPr="00160879">
        <w:rPr>
          <w:rFonts w:ascii="Times New Roman" w:hAnsi="Times New Roman" w:cs="Times New Roman"/>
          <w:sz w:val="28"/>
          <w:szCs w:val="28"/>
          <w:lang w:val="kk-KZ"/>
        </w:rPr>
        <w:t xml:space="preserve"> </w:t>
      </w:r>
      <w:r w:rsidR="00160879" w:rsidRPr="00160879">
        <w:rPr>
          <w:rFonts w:ascii="Times New Roman" w:hAnsi="Times New Roman" w:cs="Times New Roman"/>
          <w:sz w:val="28"/>
          <w:szCs w:val="28"/>
          <w:lang w:val="kk-KZ"/>
        </w:rPr>
        <w:t xml:space="preserve">– техникалық  ақауларды жою бойынша еңбек сыйымдылығы, адам-с. </w:t>
      </w:r>
    </w:p>
    <w:p w:rsidR="00160879" w:rsidRPr="00160879" w:rsidRDefault="007A42DB"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Т</w:t>
      </w:r>
      <w:r w:rsidRPr="007A42DB">
        <w:rPr>
          <w:rFonts w:ascii="Times New Roman" w:hAnsi="Times New Roman" w:cs="Times New Roman"/>
          <w:sz w:val="32"/>
          <w:szCs w:val="32"/>
          <w:vertAlign w:val="subscript"/>
          <w:lang w:val="kk-KZ"/>
        </w:rPr>
        <w:t>МТК</w:t>
      </w:r>
      <w:r w:rsidRPr="00160879">
        <w:rPr>
          <w:rFonts w:ascii="Times New Roman" w:hAnsi="Times New Roman" w:cs="Times New Roman"/>
          <w:sz w:val="28"/>
          <w:szCs w:val="28"/>
          <w:lang w:val="kk-KZ"/>
        </w:rPr>
        <w:t xml:space="preserve"> </w:t>
      </w:r>
      <w:r w:rsidR="00160879" w:rsidRPr="00160879">
        <w:rPr>
          <w:rFonts w:ascii="Times New Roman" w:hAnsi="Times New Roman" w:cs="Times New Roman"/>
          <w:sz w:val="28"/>
          <w:szCs w:val="28"/>
          <w:lang w:val="kk-KZ"/>
        </w:rPr>
        <w:t>– маусымдық техникалық қызмет көрсету еңбек сыйымдылығы, адам – с.</w:t>
      </w:r>
    </w:p>
    <w:p w:rsidR="00160879" w:rsidRPr="00160879" w:rsidRDefault="00160879" w:rsidP="00160879">
      <w:pPr>
        <w:jc w:val="both"/>
        <w:rPr>
          <w:rFonts w:ascii="Times New Roman" w:hAnsi="Times New Roman" w:cs="Times New Roman"/>
          <w:sz w:val="28"/>
          <w:szCs w:val="28"/>
          <w:lang w:val="kk-KZ"/>
        </w:rPr>
      </w:pPr>
      <w:r w:rsidRPr="007A42DB">
        <w:rPr>
          <w:rFonts w:ascii="Times New Roman" w:hAnsi="Times New Roman" w:cs="Times New Roman"/>
          <w:sz w:val="28"/>
          <w:szCs w:val="28"/>
          <w:lang w:val="kk-KZ"/>
        </w:rPr>
        <w:t>Жалпы</w:t>
      </w:r>
      <w:r w:rsidR="007A42DB">
        <w:rPr>
          <w:rFonts w:ascii="Times New Roman" w:hAnsi="Times New Roman" w:cs="Times New Roman"/>
          <w:sz w:val="28"/>
          <w:szCs w:val="28"/>
          <w:lang w:val="kk-KZ"/>
        </w:rPr>
        <w:t xml:space="preserve"> </w:t>
      </w:r>
      <w:r w:rsidRPr="007A42DB">
        <w:rPr>
          <w:rFonts w:ascii="Times New Roman" w:hAnsi="Times New Roman" w:cs="Times New Roman"/>
          <w:sz w:val="28"/>
          <w:szCs w:val="28"/>
          <w:lang w:val="kk-KZ"/>
        </w:rPr>
        <w:t xml:space="preserve">еңбек  сыйымдылығы, адам – с. : </w:t>
      </w:r>
    </w:p>
    <w:p w:rsidR="00160879" w:rsidRPr="00160879" w:rsidRDefault="00160879" w:rsidP="00160879">
      <w:pPr>
        <w:jc w:val="both"/>
        <w:rPr>
          <w:rFonts w:ascii="Times New Roman" w:hAnsi="Times New Roman" w:cs="Times New Roman"/>
          <w:sz w:val="28"/>
          <w:szCs w:val="28"/>
          <w:lang w:val="kk-KZ"/>
        </w:rPr>
      </w:pPr>
      <w:r w:rsidRPr="007A42DB">
        <w:rPr>
          <w:rFonts w:ascii="Times New Roman" w:hAnsi="Times New Roman" w:cs="Times New Roman"/>
          <w:sz w:val="28"/>
          <w:szCs w:val="28"/>
          <w:lang w:val="kk-KZ"/>
        </w:rPr>
        <w:t>Т</w:t>
      </w:r>
      <w:r w:rsidRPr="007A42DB">
        <w:rPr>
          <w:rFonts w:ascii="Times New Roman" w:hAnsi="Times New Roman" w:cs="Times New Roman"/>
          <w:sz w:val="32"/>
          <w:szCs w:val="32"/>
          <w:vertAlign w:val="subscript"/>
          <w:lang w:val="kk-KZ"/>
        </w:rPr>
        <w:t>жалпы</w:t>
      </w:r>
      <w:r w:rsidR="007A42DB">
        <w:rPr>
          <w:rFonts w:ascii="Times New Roman" w:hAnsi="Times New Roman" w:cs="Times New Roman"/>
          <w:sz w:val="28"/>
          <w:szCs w:val="28"/>
          <w:lang w:val="kk-KZ"/>
        </w:rPr>
        <w:t>= Т</w:t>
      </w:r>
      <w:r w:rsidRPr="007A42DB">
        <w:rPr>
          <w:rFonts w:ascii="Times New Roman" w:hAnsi="Times New Roman" w:cs="Times New Roman"/>
          <w:sz w:val="48"/>
          <w:szCs w:val="48"/>
          <w:vertAlign w:val="subscript"/>
          <w:lang w:val="kk-KZ"/>
        </w:rPr>
        <w:t>γ</w:t>
      </w:r>
      <w:r w:rsidRPr="00160879">
        <w:rPr>
          <w:rFonts w:ascii="Times New Roman" w:hAnsi="Times New Roman" w:cs="Times New Roman"/>
          <w:sz w:val="28"/>
          <w:szCs w:val="28"/>
          <w:lang w:val="kk-KZ"/>
        </w:rPr>
        <w:t xml:space="preserve">    +</w:t>
      </w:r>
      <w:r w:rsidR="007A42DB">
        <w:rPr>
          <w:rFonts w:ascii="Times New Roman" w:hAnsi="Times New Roman" w:cs="Times New Roman"/>
          <w:sz w:val="28"/>
          <w:szCs w:val="28"/>
          <w:lang w:val="kk-KZ"/>
        </w:rPr>
        <w:t xml:space="preserve"> </w:t>
      </w:r>
      <w:r w:rsidRPr="00160879">
        <w:rPr>
          <w:rFonts w:ascii="Times New Roman" w:hAnsi="Times New Roman" w:cs="Times New Roman"/>
          <w:sz w:val="28"/>
          <w:szCs w:val="28"/>
          <w:lang w:val="kk-KZ"/>
        </w:rPr>
        <w:t>Т</w:t>
      </w:r>
      <w:r w:rsidRPr="007A42DB">
        <w:rPr>
          <w:rFonts w:ascii="Times New Roman" w:hAnsi="Times New Roman" w:cs="Times New Roman"/>
          <w:sz w:val="32"/>
          <w:szCs w:val="32"/>
          <w:vertAlign w:val="subscript"/>
          <w:lang w:val="kk-KZ"/>
        </w:rPr>
        <w:t>қосым</w:t>
      </w:r>
      <w:r w:rsidRPr="00160879">
        <w:rPr>
          <w:rFonts w:ascii="Times New Roman" w:hAnsi="Times New Roman" w:cs="Times New Roman"/>
          <w:sz w:val="28"/>
          <w:szCs w:val="28"/>
          <w:lang w:val="kk-KZ"/>
        </w:rPr>
        <w:t xml:space="preserve">  ,</w:t>
      </w:r>
    </w:p>
    <w:p w:rsidR="00160879" w:rsidRPr="00160879" w:rsidRDefault="00160879" w:rsidP="00160879">
      <w:pPr>
        <w:jc w:val="both"/>
        <w:rPr>
          <w:rFonts w:ascii="Times New Roman" w:hAnsi="Times New Roman" w:cs="Times New Roman"/>
          <w:sz w:val="28"/>
          <w:szCs w:val="28"/>
          <w:lang w:val="kk-KZ"/>
        </w:rPr>
      </w:pPr>
      <w:r w:rsidRPr="00C303CE">
        <w:rPr>
          <w:rFonts w:ascii="Times New Roman" w:hAnsi="Times New Roman" w:cs="Times New Roman"/>
          <w:sz w:val="28"/>
          <w:szCs w:val="28"/>
          <w:lang w:val="kk-KZ"/>
        </w:rPr>
        <w:t>Мұнда</w:t>
      </w:r>
      <w:r w:rsidR="007A42DB">
        <w:rPr>
          <w:rFonts w:ascii="Times New Roman" w:hAnsi="Times New Roman" w:cs="Times New Roman"/>
          <w:sz w:val="28"/>
          <w:szCs w:val="28"/>
          <w:lang w:val="kk-KZ"/>
        </w:rPr>
        <w:t xml:space="preserve"> Т</w:t>
      </w:r>
      <w:r w:rsidR="007A42DB" w:rsidRPr="007A42DB">
        <w:rPr>
          <w:rFonts w:ascii="Times New Roman" w:hAnsi="Times New Roman" w:cs="Times New Roman"/>
          <w:sz w:val="48"/>
          <w:szCs w:val="48"/>
          <w:vertAlign w:val="subscript"/>
          <w:lang w:val="kk-KZ"/>
        </w:rPr>
        <w:t>γ</w:t>
      </w:r>
      <w:r w:rsidR="007A42DB" w:rsidRPr="00160879">
        <w:rPr>
          <w:rFonts w:ascii="Times New Roman" w:hAnsi="Times New Roman" w:cs="Times New Roman"/>
          <w:sz w:val="28"/>
          <w:szCs w:val="28"/>
          <w:lang w:val="kk-KZ"/>
        </w:rPr>
        <w:t xml:space="preserve"> </w:t>
      </w:r>
      <w:r w:rsidRPr="00160879">
        <w:rPr>
          <w:rFonts w:ascii="Times New Roman" w:hAnsi="Times New Roman" w:cs="Times New Roman"/>
          <w:sz w:val="28"/>
          <w:szCs w:val="28"/>
          <w:lang w:val="kk-KZ"/>
        </w:rPr>
        <w:t xml:space="preserve">- барлық машиналардды жөндеу және ТҚ (ТО)  жалпы еңбек сыйымдылығы, адам  - с. ; </w:t>
      </w:r>
    </w:p>
    <w:p w:rsidR="00160879" w:rsidRPr="00160879" w:rsidRDefault="007A42DB"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Т</w:t>
      </w:r>
      <w:r w:rsidRPr="007A42DB">
        <w:rPr>
          <w:rFonts w:ascii="Times New Roman" w:hAnsi="Times New Roman" w:cs="Times New Roman"/>
          <w:sz w:val="32"/>
          <w:szCs w:val="32"/>
          <w:vertAlign w:val="subscript"/>
          <w:lang w:val="kk-KZ"/>
        </w:rPr>
        <w:t>қосым</w:t>
      </w:r>
      <w:r>
        <w:rPr>
          <w:rFonts w:ascii="Times New Roman" w:hAnsi="Times New Roman" w:cs="Times New Roman"/>
          <w:sz w:val="28"/>
          <w:szCs w:val="28"/>
          <w:lang w:val="kk-KZ"/>
        </w:rPr>
        <w:t xml:space="preserve"> </w:t>
      </w:r>
      <w:r w:rsidR="00160879" w:rsidRPr="00160879">
        <w:rPr>
          <w:rFonts w:ascii="Times New Roman" w:hAnsi="Times New Roman" w:cs="Times New Roman"/>
          <w:sz w:val="28"/>
          <w:szCs w:val="28"/>
          <w:lang w:val="kk-KZ"/>
        </w:rPr>
        <w:t>- жөндеу шеберханаларының  қосымша жұмысының еңбек сыйымдылығы (жабдықтарды жөндеу - 8...10 % б-лшектерд3 жа4арту мен жасау- 5...7%, теххнологиялық жарақтарды жөндеу және  - 3...5%, ... ), адам –с.</w:t>
      </w:r>
    </w:p>
    <w:p w:rsidR="00160879" w:rsidRPr="00160879" w:rsidRDefault="00160879" w:rsidP="00160879">
      <w:pPr>
        <w:jc w:val="both"/>
        <w:rPr>
          <w:rFonts w:ascii="Times New Roman" w:hAnsi="Times New Roman" w:cs="Times New Roman"/>
          <w:sz w:val="28"/>
          <w:szCs w:val="28"/>
          <w:lang w:val="kk-KZ"/>
        </w:rPr>
      </w:pPr>
      <w:r w:rsidRPr="007A42DB">
        <w:rPr>
          <w:rFonts w:ascii="Times New Roman" w:hAnsi="Times New Roman" w:cs="Times New Roman"/>
          <w:sz w:val="28"/>
          <w:szCs w:val="28"/>
          <w:lang w:val="kk-KZ"/>
        </w:rPr>
        <w:t>Мәшинелер</w:t>
      </w:r>
      <w:r w:rsidRPr="00160879">
        <w:rPr>
          <w:rFonts w:ascii="Times New Roman" w:hAnsi="Times New Roman" w:cs="Times New Roman"/>
          <w:sz w:val="28"/>
          <w:szCs w:val="28"/>
          <w:lang w:val="kk-KZ"/>
        </w:rPr>
        <w:t xml:space="preserve"> жөндеу үрдісін ұйымдастыру негіздері</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7A42DB">
        <w:rPr>
          <w:rFonts w:ascii="Times New Roman" w:hAnsi="Times New Roman" w:cs="Times New Roman"/>
          <w:sz w:val="28"/>
          <w:szCs w:val="28"/>
          <w:lang w:val="kk-KZ"/>
        </w:rPr>
        <w:t>Еңбекті</w:t>
      </w:r>
      <w:r w:rsidRPr="00160879">
        <w:rPr>
          <w:rFonts w:ascii="Times New Roman" w:hAnsi="Times New Roman" w:cs="Times New Roman"/>
          <w:sz w:val="28"/>
          <w:szCs w:val="28"/>
          <w:lang w:val="kk-KZ"/>
        </w:rPr>
        <w:t xml:space="preserve"> нормалау. Жөндеу базасын ұйымдастыру және жұмысшылар еңбегін ұйымдастыруда, орындалатын жұмыстарға уақыт нормалары дұрыс қойылуы керек. </w:t>
      </w:r>
    </w:p>
    <w:p w:rsidR="00160879" w:rsidRPr="00160879" w:rsidRDefault="00160879" w:rsidP="00160879">
      <w:pPr>
        <w:jc w:val="both"/>
        <w:rPr>
          <w:rFonts w:ascii="Times New Roman" w:hAnsi="Times New Roman" w:cs="Times New Roman"/>
          <w:sz w:val="28"/>
          <w:szCs w:val="28"/>
          <w:lang w:val="kk-KZ"/>
        </w:rPr>
      </w:pPr>
      <w:r w:rsidRPr="007A42DB">
        <w:rPr>
          <w:rFonts w:ascii="Times New Roman" w:hAnsi="Times New Roman" w:cs="Times New Roman"/>
          <w:sz w:val="28"/>
          <w:szCs w:val="28"/>
          <w:lang w:val="kk-KZ"/>
        </w:rPr>
        <w:t>Уақыт</w:t>
      </w:r>
      <w:r w:rsidRPr="00160879">
        <w:rPr>
          <w:rFonts w:ascii="Times New Roman" w:hAnsi="Times New Roman" w:cs="Times New Roman"/>
          <w:sz w:val="28"/>
          <w:szCs w:val="28"/>
          <w:lang w:val="kk-KZ"/>
        </w:rPr>
        <w:t xml:space="preserve"> нормаларың құрамы  Сурет 2. келтірілген. Бұл нормалар жөндеу технологиясының өзгеруіне қарай түзетіліп отырады. Уақыт нормалары келесі төрт әдіспен  анықталады: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1.Тәжрибелік – статистикалық, мұнда уақыт нормасы бұрынғы орындалған нормалар негізінде белгіленеді.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2. Салыстырумен,  ұқсас нормаларға салыстыру арқылы уақыт нормалары белгіленеді.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3.Есепті – аналитикалық , бөлек – бөлек операцияларға шығындалған уақыт элементтері бойынша уақыт нормасы есептеледі.</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lastRenderedPageBreak/>
        <w:t>4.Аналитикалық зерттеу, жұмыс күнінің фоотосуреті -  жұмысшының (жұмысшылар тобының) күн барысындағы орындалған еңбек үрдісіне кеткен уақыты мен жоғалған жұмыс уақыттарының жазбасы. Жұмыс күнінің фотосуреті қосымша нормаларын қоюға бастапқы дерек береді.</w:t>
      </w:r>
    </w:p>
    <w:p w:rsidR="00160879" w:rsidRPr="00160879" w:rsidRDefault="00C303CE" w:rsidP="00160879">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9504" behindDoc="0" locked="0" layoutInCell="1" allowOverlap="1">
            <wp:simplePos x="0" y="0"/>
            <wp:positionH relativeFrom="column">
              <wp:posOffset>91854</wp:posOffset>
            </wp:positionH>
            <wp:positionV relativeFrom="paragraph">
              <wp:posOffset>4583</wp:posOffset>
            </wp:positionV>
            <wp:extent cx="5554814" cy="3252084"/>
            <wp:effectExtent l="19050" t="0" r="7786" b="0"/>
            <wp:wrapNone/>
            <wp:docPr id="9" name="Рисунок 7" descr="C:\Documents and Settings\Loner\Рабочий стол\Новая папка (2)\20180219_19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Loner\Рабочий стол\Новая папка (2)\20180219_190500.jpg"/>
                    <pic:cNvPicPr>
                      <a:picLocks noChangeAspect="1" noChangeArrowheads="1"/>
                    </pic:cNvPicPr>
                  </pic:nvPicPr>
                  <pic:blipFill>
                    <a:blip r:embed="rId12" cstate="print"/>
                    <a:srcRect/>
                    <a:stretch>
                      <a:fillRect/>
                    </a:stretch>
                  </pic:blipFill>
                  <pic:spPr bwMode="auto">
                    <a:xfrm>
                      <a:off x="0" y="0"/>
                      <a:ext cx="5554389" cy="3251835"/>
                    </a:xfrm>
                    <a:prstGeom prst="rect">
                      <a:avLst/>
                    </a:prstGeom>
                    <a:noFill/>
                    <a:ln w="9525">
                      <a:noFill/>
                      <a:miter lim="800000"/>
                      <a:headEnd/>
                      <a:tailEnd/>
                    </a:ln>
                  </pic:spPr>
                </pic:pic>
              </a:graphicData>
            </a:graphic>
          </wp:anchor>
        </w:drawing>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7A42DB">
        <w:rPr>
          <w:rFonts w:ascii="Times New Roman" w:hAnsi="Times New Roman" w:cs="Times New Roman"/>
          <w:sz w:val="28"/>
          <w:szCs w:val="28"/>
          <w:lang w:val="kk-KZ"/>
        </w:rPr>
        <w:t>Сурет2</w:t>
      </w:r>
      <w:r w:rsidRPr="00160879">
        <w:rPr>
          <w:rFonts w:ascii="Times New Roman" w:hAnsi="Times New Roman" w:cs="Times New Roman"/>
          <w:sz w:val="28"/>
          <w:szCs w:val="28"/>
          <w:lang w:val="kk-KZ"/>
        </w:rPr>
        <w:t xml:space="preserve"> Уақыт нормасының құрамы</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7A42DB">
        <w:rPr>
          <w:rFonts w:ascii="Times New Roman" w:hAnsi="Times New Roman" w:cs="Times New Roman"/>
          <w:sz w:val="28"/>
          <w:szCs w:val="28"/>
          <w:lang w:val="kk-KZ"/>
        </w:rPr>
        <w:t>Хронометраж</w:t>
      </w:r>
      <w:r w:rsidRPr="00160879">
        <w:rPr>
          <w:rFonts w:ascii="Times New Roman" w:hAnsi="Times New Roman" w:cs="Times New Roman"/>
          <w:sz w:val="28"/>
          <w:szCs w:val="28"/>
          <w:lang w:val="kk-KZ"/>
        </w:rPr>
        <w:t xml:space="preserve"> – үрдістің жеке бөліктерінің ұзақтығын және жоғалған жұмыс уақытын өлшеу. Х ронометраж көрсеткіштері техникалық нормалар жасағанда қолма – қол (оперативті) уақытын  анықтау негізі болып табылады. Хронометраж алдында, еңбек үрдісі дұрыс жүруін және жұмыс шарттарын алдын – ала зерттеген дұрыс. </w:t>
      </w:r>
    </w:p>
    <w:p w:rsidR="00160879" w:rsidRPr="00160879" w:rsidRDefault="00160879" w:rsidP="00160879">
      <w:pPr>
        <w:jc w:val="both"/>
        <w:rPr>
          <w:rFonts w:ascii="Times New Roman" w:hAnsi="Times New Roman" w:cs="Times New Roman"/>
          <w:sz w:val="28"/>
          <w:szCs w:val="28"/>
          <w:lang w:val="kk-KZ"/>
        </w:rPr>
      </w:pPr>
      <w:r w:rsidRPr="007A42DB">
        <w:rPr>
          <w:rFonts w:ascii="Times New Roman" w:hAnsi="Times New Roman" w:cs="Times New Roman"/>
          <w:sz w:val="28"/>
          <w:szCs w:val="28"/>
          <w:lang w:val="kk-KZ"/>
        </w:rPr>
        <w:t>Уақыт</w:t>
      </w:r>
      <w:r w:rsidRPr="00160879">
        <w:rPr>
          <w:rFonts w:ascii="Times New Roman" w:hAnsi="Times New Roman" w:cs="Times New Roman"/>
          <w:sz w:val="28"/>
          <w:szCs w:val="28"/>
          <w:lang w:val="kk-KZ"/>
        </w:rPr>
        <w:t xml:space="preserve"> нормасы – қандай да бір жұмысты, кәсіпорынның барлық өндірістік мүмкіндіктерін максималды пайдаланып орындауға берілетін уақыт мөлшері, ол келесі уақыт шығындарынан тұрады:  </w:t>
      </w:r>
    </w:p>
    <w:p w:rsidR="00160879" w:rsidRPr="00160879" w:rsidRDefault="00160879" w:rsidP="00160879">
      <w:pPr>
        <w:jc w:val="both"/>
        <w:rPr>
          <w:rFonts w:ascii="Times New Roman" w:hAnsi="Times New Roman" w:cs="Times New Roman"/>
          <w:sz w:val="28"/>
          <w:szCs w:val="28"/>
          <w:lang w:val="kk-KZ"/>
        </w:rPr>
      </w:pPr>
    </w:p>
    <w:p w:rsidR="00160879" w:rsidRPr="00C303CE" w:rsidRDefault="00160879" w:rsidP="00160879">
      <w:pPr>
        <w:jc w:val="both"/>
        <w:rPr>
          <w:rFonts w:ascii="Times New Roman" w:hAnsi="Times New Roman" w:cs="Times New Roman"/>
          <w:sz w:val="28"/>
          <w:szCs w:val="28"/>
          <w:lang w:val="kk-KZ"/>
        </w:rPr>
      </w:pPr>
      <w:r w:rsidRPr="00C303CE">
        <w:rPr>
          <w:rFonts w:ascii="Times New Roman" w:hAnsi="Times New Roman" w:cs="Times New Roman"/>
          <w:sz w:val="28"/>
          <w:szCs w:val="28"/>
          <w:lang w:val="kk-KZ"/>
        </w:rPr>
        <w:t>Т</w:t>
      </w:r>
      <w:r w:rsidR="00C303CE">
        <w:rPr>
          <w:rFonts w:ascii="Times New Roman" w:hAnsi="Times New Roman" w:cs="Times New Roman"/>
          <w:sz w:val="32"/>
          <w:szCs w:val="32"/>
          <w:vertAlign w:val="subscript"/>
          <w:lang w:val="kk-KZ"/>
        </w:rPr>
        <w:t>Н</w:t>
      </w:r>
      <w:r w:rsidR="00C303CE">
        <w:rPr>
          <w:rFonts w:ascii="Times New Roman" w:hAnsi="Times New Roman" w:cs="Times New Roman"/>
          <w:sz w:val="28"/>
          <w:szCs w:val="28"/>
          <w:lang w:val="kk-KZ"/>
        </w:rPr>
        <w:t>= Т</w:t>
      </w:r>
      <w:r w:rsidR="00C303CE">
        <w:rPr>
          <w:rFonts w:ascii="Times New Roman" w:hAnsi="Times New Roman" w:cs="Times New Roman"/>
          <w:sz w:val="32"/>
          <w:szCs w:val="32"/>
          <w:vertAlign w:val="subscript"/>
          <w:lang w:val="kk-KZ"/>
        </w:rPr>
        <w:t>НУ</w:t>
      </w:r>
      <w:r w:rsidR="00C303CE">
        <w:rPr>
          <w:rFonts w:ascii="Times New Roman" w:hAnsi="Times New Roman" w:cs="Times New Roman"/>
          <w:sz w:val="28"/>
          <w:szCs w:val="28"/>
          <w:lang w:val="kk-KZ"/>
        </w:rPr>
        <w:t xml:space="preserve"> +Т</w:t>
      </w:r>
      <w:r w:rsidRPr="00C303CE">
        <w:rPr>
          <w:rFonts w:ascii="Times New Roman" w:hAnsi="Times New Roman" w:cs="Times New Roman"/>
          <w:sz w:val="32"/>
          <w:szCs w:val="32"/>
          <w:vertAlign w:val="subscript"/>
          <w:lang w:val="kk-KZ"/>
        </w:rPr>
        <w:t>Ж</w:t>
      </w:r>
      <w:r w:rsidR="00C303CE">
        <w:rPr>
          <w:rFonts w:ascii="Times New Roman" w:hAnsi="Times New Roman" w:cs="Times New Roman"/>
          <w:sz w:val="28"/>
          <w:szCs w:val="28"/>
          <w:lang w:val="kk-KZ"/>
        </w:rPr>
        <w:t xml:space="preserve"> + Т</w:t>
      </w:r>
      <w:r w:rsidRPr="00C303CE">
        <w:rPr>
          <w:rFonts w:ascii="Times New Roman" w:hAnsi="Times New Roman" w:cs="Times New Roman"/>
          <w:sz w:val="32"/>
          <w:szCs w:val="32"/>
          <w:vertAlign w:val="subscript"/>
          <w:lang w:val="kk-KZ"/>
        </w:rPr>
        <w:t>КОС</w:t>
      </w:r>
      <w:r w:rsidR="00C303CE">
        <w:rPr>
          <w:rFonts w:ascii="Times New Roman" w:hAnsi="Times New Roman" w:cs="Times New Roman"/>
          <w:sz w:val="28"/>
          <w:szCs w:val="28"/>
          <w:lang w:val="kk-KZ"/>
        </w:rPr>
        <w:t xml:space="preserve"> +Т</w:t>
      </w:r>
      <w:r w:rsidRPr="00C303CE">
        <w:rPr>
          <w:rFonts w:ascii="Times New Roman" w:hAnsi="Times New Roman" w:cs="Times New Roman"/>
          <w:sz w:val="32"/>
          <w:szCs w:val="32"/>
          <w:vertAlign w:val="subscript"/>
          <w:lang w:val="kk-KZ"/>
        </w:rPr>
        <w:t>ДО</w:t>
      </w:r>
      <w:r w:rsidRPr="00C303CE">
        <w:rPr>
          <w:rFonts w:ascii="Times New Roman" w:hAnsi="Times New Roman" w:cs="Times New Roman"/>
          <w:sz w:val="28"/>
          <w:szCs w:val="28"/>
          <w:lang w:val="kk-KZ"/>
        </w:rPr>
        <w:t xml:space="preserve">/n , мин </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C303CE">
        <w:rPr>
          <w:rFonts w:ascii="Times New Roman" w:hAnsi="Times New Roman" w:cs="Times New Roman"/>
          <w:sz w:val="28"/>
          <w:szCs w:val="28"/>
          <w:lang w:val="kk-KZ"/>
        </w:rPr>
        <w:t>мұнда</w:t>
      </w:r>
      <w:r w:rsidR="00C303CE">
        <w:rPr>
          <w:rFonts w:ascii="Times New Roman" w:hAnsi="Times New Roman" w:cs="Times New Roman"/>
          <w:sz w:val="28"/>
          <w:szCs w:val="28"/>
          <w:lang w:val="kk-KZ"/>
        </w:rPr>
        <w:t>: Т</w:t>
      </w:r>
      <w:r w:rsidRPr="00C303CE">
        <w:rPr>
          <w:rFonts w:ascii="Times New Roman" w:hAnsi="Times New Roman" w:cs="Times New Roman"/>
          <w:sz w:val="32"/>
          <w:szCs w:val="32"/>
          <w:vertAlign w:val="subscript"/>
          <w:lang w:val="kk-KZ"/>
        </w:rPr>
        <w:t>НУ</w:t>
      </w:r>
      <w:r w:rsidRPr="00160879">
        <w:rPr>
          <w:rFonts w:ascii="Times New Roman" w:hAnsi="Times New Roman" w:cs="Times New Roman"/>
          <w:sz w:val="28"/>
          <w:szCs w:val="28"/>
          <w:lang w:val="kk-KZ"/>
        </w:rPr>
        <w:t>-негізгі уақыт немесе өңделетін бөлшекті өзгерту және орналасуын ауысттыру уақыты;</w:t>
      </w:r>
    </w:p>
    <w:p w:rsidR="00160879" w:rsidRPr="00160879" w:rsidRDefault="00C303CE" w:rsidP="0016087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w:t>
      </w:r>
      <w:r w:rsidR="00160879" w:rsidRPr="00C303CE">
        <w:rPr>
          <w:rFonts w:ascii="Times New Roman" w:hAnsi="Times New Roman" w:cs="Times New Roman"/>
          <w:sz w:val="32"/>
          <w:szCs w:val="32"/>
          <w:vertAlign w:val="subscript"/>
          <w:lang w:val="kk-KZ"/>
        </w:rPr>
        <w:t>Ж</w:t>
      </w:r>
      <w:r w:rsidR="00160879" w:rsidRPr="00160879">
        <w:rPr>
          <w:rFonts w:ascii="Times New Roman" w:hAnsi="Times New Roman" w:cs="Times New Roman"/>
          <w:sz w:val="28"/>
          <w:szCs w:val="28"/>
          <w:lang w:val="kk-KZ"/>
        </w:rPr>
        <w:t>- жәрдемші уақыт (бөлшекті, кескішті орнату);</w:t>
      </w:r>
    </w:p>
    <w:p w:rsidR="00160879" w:rsidRPr="00160879" w:rsidRDefault="00C303CE" w:rsidP="0016087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w:t>
      </w:r>
      <w:r w:rsidR="00160879" w:rsidRPr="00C303CE">
        <w:rPr>
          <w:rFonts w:ascii="Times New Roman" w:hAnsi="Times New Roman" w:cs="Times New Roman"/>
          <w:sz w:val="32"/>
          <w:szCs w:val="32"/>
          <w:vertAlign w:val="subscript"/>
          <w:lang w:val="kk-KZ"/>
        </w:rPr>
        <w:t>КОС</w:t>
      </w:r>
      <w:r w:rsidR="00160879" w:rsidRPr="00160879">
        <w:rPr>
          <w:rFonts w:ascii="Times New Roman" w:hAnsi="Times New Roman" w:cs="Times New Roman"/>
          <w:sz w:val="28"/>
          <w:szCs w:val="28"/>
          <w:lang w:val="kk-KZ"/>
        </w:rPr>
        <w:t xml:space="preserve"> – қосымша уақыт (жұмыс орнын күту, жуыну, демалу) </w:t>
      </w:r>
    </w:p>
    <w:p w:rsidR="00160879" w:rsidRPr="00160879" w:rsidRDefault="00C303CE" w:rsidP="0016087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w:t>
      </w:r>
      <w:r w:rsidR="00160879" w:rsidRPr="00C303CE">
        <w:rPr>
          <w:rFonts w:ascii="Times New Roman" w:hAnsi="Times New Roman" w:cs="Times New Roman"/>
          <w:sz w:val="32"/>
          <w:szCs w:val="32"/>
          <w:vertAlign w:val="subscript"/>
          <w:lang w:val="kk-KZ"/>
        </w:rPr>
        <w:t>ДО</w:t>
      </w:r>
      <w:r w:rsidR="00160879" w:rsidRPr="00160879">
        <w:rPr>
          <w:rFonts w:ascii="Times New Roman" w:hAnsi="Times New Roman" w:cs="Times New Roman"/>
          <w:sz w:val="28"/>
          <w:szCs w:val="28"/>
          <w:lang w:val="kk-KZ"/>
        </w:rPr>
        <w:t>- дайындау өткізу уақыты (біркелкі бөлшектерді өңдеуде жабдық құралдарды, аспаптарды дайындау, бөлшектер легін қабылдау – өткізу уақыты);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            n – бір легіндегі бөлшектер саны. </w:t>
      </w:r>
    </w:p>
    <w:p w:rsidR="00160879" w:rsidRPr="00160879" w:rsidRDefault="00C303CE" w:rsidP="00C303CE">
      <w:pPr>
        <w:tabs>
          <w:tab w:val="left" w:pos="1928"/>
        </w:tabs>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p>
    <w:p w:rsidR="00160879" w:rsidRPr="00C74978" w:rsidRDefault="00C74978" w:rsidP="00160879">
      <w:pPr>
        <w:jc w:val="both"/>
        <w:rPr>
          <w:rFonts w:ascii="Times New Roman" w:hAnsi="Times New Roman" w:cs="Times New Roman"/>
          <w:b/>
          <w:sz w:val="28"/>
          <w:szCs w:val="28"/>
          <w:lang w:val="kk-KZ"/>
        </w:rPr>
      </w:pPr>
      <w:r w:rsidRPr="00C74978">
        <w:rPr>
          <w:rFonts w:ascii="Times New Roman" w:hAnsi="Times New Roman" w:cs="Times New Roman"/>
          <w:b/>
          <w:sz w:val="28"/>
          <w:szCs w:val="28"/>
          <w:lang w:val="kk-KZ"/>
        </w:rPr>
        <w:lastRenderedPageBreak/>
        <w:t xml:space="preserve">Бақылау </w:t>
      </w:r>
      <w:r w:rsidR="00160879" w:rsidRPr="00C74978">
        <w:rPr>
          <w:rFonts w:ascii="Times New Roman" w:hAnsi="Times New Roman" w:cs="Times New Roman"/>
          <w:b/>
          <w:sz w:val="28"/>
          <w:szCs w:val="28"/>
          <w:lang w:val="kk-KZ"/>
        </w:rPr>
        <w:t xml:space="preserve"> сұрақтары: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1.А/ шаруашылық мәшинелерінің пайдалану ресурстары деген не, жжәне ол  нені сипаттайды?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2. Жөндеу – қызмет базасының құрылымы және оның бөліктерінің қандай болуы мүмкін?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3. Жөндеу ырғағы деген не?</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4.Мәшинелердің еңбек сыйымдылығы қалай анықталады?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5.Техникалардың - қызмет көрсету еңбек сыйымдылығы қалай анықталады?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6.Жалпы еңбек сыйымдылығы қалай анықталады?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7.Уақыт нормалары деген не және ол қалай анықталады?</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8. Еңбекке хронометраж жүргізіу деген не және ол қалай жүргізіледі?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9.Уақыт нормасы деген не және ол қалай анықталады?</w:t>
      </w:r>
    </w:p>
    <w:p w:rsidR="00160879" w:rsidRPr="00160879" w:rsidRDefault="00160879" w:rsidP="00160879">
      <w:pPr>
        <w:jc w:val="both"/>
        <w:rPr>
          <w:rFonts w:ascii="Times New Roman" w:hAnsi="Times New Roman" w:cs="Times New Roman"/>
          <w:sz w:val="28"/>
          <w:szCs w:val="28"/>
          <w:lang w:val="kk-KZ"/>
        </w:rPr>
      </w:pPr>
    </w:p>
    <w:p w:rsidR="00160879" w:rsidRPr="00160879" w:rsidRDefault="00160879" w:rsidP="00160879">
      <w:pPr>
        <w:jc w:val="both"/>
        <w:rPr>
          <w:rFonts w:ascii="Times New Roman" w:hAnsi="Times New Roman" w:cs="Times New Roman"/>
          <w:sz w:val="28"/>
          <w:szCs w:val="28"/>
          <w:lang w:val="kk-KZ"/>
        </w:rPr>
      </w:pPr>
      <w:r w:rsidRPr="00C74978">
        <w:rPr>
          <w:rFonts w:ascii="Times New Roman" w:hAnsi="Times New Roman" w:cs="Times New Roman"/>
          <w:b/>
          <w:sz w:val="28"/>
          <w:szCs w:val="28"/>
          <w:lang w:val="kk-KZ"/>
        </w:rPr>
        <w:t>Әдебиеттер</w:t>
      </w:r>
      <w:r w:rsidRPr="00160879">
        <w:rPr>
          <w:rFonts w:ascii="Times New Roman" w:hAnsi="Times New Roman" w:cs="Times New Roman"/>
          <w:sz w:val="28"/>
          <w:szCs w:val="28"/>
          <w:lang w:val="kk-KZ"/>
        </w:rPr>
        <w:t>:</w:t>
      </w:r>
      <w:bookmarkStart w:id="0" w:name="_GoBack"/>
      <w:bookmarkEnd w:id="0"/>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1. Портнов  М.Н.Ауыл шаруашылығы машиналары. Алматы, 2005 ж.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2. Деграф Г.А. Әнуарбеков М.А., т.б.Машинелер сенімділігі мен жөндеу, Алматы, 2008 ж..</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3. Мухин А.А. Машина – трактор паркін пайдалануды ұйымдастыру және жұмыс жүргізу технологиясы. Алматы, 1988 ж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4. Курчаткин В.В. и др. Надежность и ремонт машин. – М.: Колос, 2000.</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5.Надежность и ремонт машин. Под редакцией Г.А.Деграф «Агроуниверситет». Алматы, 2005.</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6.Ульман И.Е. Техническое обслуживание  и ремонт машин. – М.: Агропромиздат, 1990</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 xml:space="preserve">7. Буренко Л.А., Витнокуров В.Н. Ремонт сельскохозяйственных машин. –М.: Росагропромиздат, 1991 </w:t>
      </w:r>
    </w:p>
    <w:p w:rsidR="00160879" w:rsidRPr="00160879" w:rsidRDefault="00160879" w:rsidP="00160879">
      <w:pPr>
        <w:jc w:val="both"/>
        <w:rPr>
          <w:rFonts w:ascii="Times New Roman" w:hAnsi="Times New Roman" w:cs="Times New Roman"/>
          <w:sz w:val="28"/>
          <w:szCs w:val="28"/>
          <w:lang w:val="kk-KZ"/>
        </w:rPr>
      </w:pPr>
      <w:r w:rsidRPr="00160879">
        <w:rPr>
          <w:rFonts w:ascii="Times New Roman" w:hAnsi="Times New Roman" w:cs="Times New Roman"/>
          <w:sz w:val="28"/>
          <w:szCs w:val="28"/>
          <w:lang w:val="kk-KZ"/>
        </w:rPr>
        <w:t>8.Пучина Е.А. и др. Технология ремонта машин. М.: Колосс, 2011.</w:t>
      </w:r>
    </w:p>
    <w:p w:rsidR="00160879" w:rsidRPr="008512E7" w:rsidRDefault="00160879" w:rsidP="00160879">
      <w:pPr>
        <w:jc w:val="both"/>
        <w:rPr>
          <w:rFonts w:ascii="Times New Roman" w:hAnsi="Times New Roman" w:cs="Times New Roman"/>
          <w:sz w:val="28"/>
          <w:szCs w:val="28"/>
          <w:lang w:val="kk-KZ"/>
        </w:rPr>
      </w:pPr>
    </w:p>
    <w:sectPr w:rsidR="00160879" w:rsidRPr="008512E7" w:rsidSect="00C24341">
      <w:footerReference w:type="default" r:id="rId1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7ECC" w:rsidRDefault="00487ECC" w:rsidP="00F304AD">
      <w:r>
        <w:separator/>
      </w:r>
    </w:p>
  </w:endnote>
  <w:endnote w:type="continuationSeparator" w:id="0">
    <w:p w:rsidR="00487ECC" w:rsidRDefault="00487ECC" w:rsidP="00F304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062210"/>
    </w:sdtPr>
    <w:sdtEndPr/>
    <w:sdtContent>
      <w:p w:rsidR="007A42DB" w:rsidRDefault="00844EC4">
        <w:pPr>
          <w:pStyle w:val="a5"/>
          <w:jc w:val="center"/>
        </w:pPr>
        <w:r>
          <w:fldChar w:fldCharType="begin"/>
        </w:r>
        <w:r>
          <w:instrText>PAGE   \* MERGEFORMAT</w:instrText>
        </w:r>
        <w:r>
          <w:fldChar w:fldCharType="separate"/>
        </w:r>
        <w:r w:rsidR="00C74978">
          <w:rPr>
            <w:noProof/>
          </w:rPr>
          <w:t>26</w:t>
        </w:r>
        <w:r>
          <w:rPr>
            <w:noProof/>
          </w:rPr>
          <w:fldChar w:fldCharType="end"/>
        </w:r>
      </w:p>
    </w:sdtContent>
  </w:sdt>
  <w:p w:rsidR="007A42DB" w:rsidRDefault="007A42DB">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7ECC" w:rsidRDefault="00487ECC" w:rsidP="00F304AD">
      <w:r>
        <w:separator/>
      </w:r>
    </w:p>
  </w:footnote>
  <w:footnote w:type="continuationSeparator" w:id="0">
    <w:p w:rsidR="00487ECC" w:rsidRDefault="00487ECC" w:rsidP="00F304A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EC5D7D"/>
    <w:rsid w:val="0000138E"/>
    <w:rsid w:val="000028C1"/>
    <w:rsid w:val="0000376D"/>
    <w:rsid w:val="00003FA0"/>
    <w:rsid w:val="00004B52"/>
    <w:rsid w:val="000052DC"/>
    <w:rsid w:val="000111A7"/>
    <w:rsid w:val="000129B2"/>
    <w:rsid w:val="000174AF"/>
    <w:rsid w:val="0002387E"/>
    <w:rsid w:val="00025EAD"/>
    <w:rsid w:val="00026E8D"/>
    <w:rsid w:val="00031B6F"/>
    <w:rsid w:val="000325A9"/>
    <w:rsid w:val="000367FA"/>
    <w:rsid w:val="00037643"/>
    <w:rsid w:val="000404DB"/>
    <w:rsid w:val="000460F4"/>
    <w:rsid w:val="0005101C"/>
    <w:rsid w:val="00056719"/>
    <w:rsid w:val="00067538"/>
    <w:rsid w:val="00070265"/>
    <w:rsid w:val="00072091"/>
    <w:rsid w:val="0007458D"/>
    <w:rsid w:val="00076115"/>
    <w:rsid w:val="00081DC4"/>
    <w:rsid w:val="00086D2A"/>
    <w:rsid w:val="000953E3"/>
    <w:rsid w:val="00095C4A"/>
    <w:rsid w:val="000A0244"/>
    <w:rsid w:val="000A0C8D"/>
    <w:rsid w:val="000A200B"/>
    <w:rsid w:val="000A5EB0"/>
    <w:rsid w:val="000A6F66"/>
    <w:rsid w:val="000B041A"/>
    <w:rsid w:val="000B1C7B"/>
    <w:rsid w:val="000B269F"/>
    <w:rsid w:val="000B2846"/>
    <w:rsid w:val="000B3CC2"/>
    <w:rsid w:val="000B41D2"/>
    <w:rsid w:val="000B53ED"/>
    <w:rsid w:val="000C343D"/>
    <w:rsid w:val="000C430D"/>
    <w:rsid w:val="000D2121"/>
    <w:rsid w:val="000D22CA"/>
    <w:rsid w:val="000D4546"/>
    <w:rsid w:val="000E3D98"/>
    <w:rsid w:val="000E7B1D"/>
    <w:rsid w:val="000E7D81"/>
    <w:rsid w:val="000F2EB9"/>
    <w:rsid w:val="001012BE"/>
    <w:rsid w:val="00103CDD"/>
    <w:rsid w:val="00110DB7"/>
    <w:rsid w:val="00111E0F"/>
    <w:rsid w:val="00113B15"/>
    <w:rsid w:val="001151FA"/>
    <w:rsid w:val="00120996"/>
    <w:rsid w:val="00121BF5"/>
    <w:rsid w:val="001312F1"/>
    <w:rsid w:val="00132BD1"/>
    <w:rsid w:val="001332DE"/>
    <w:rsid w:val="00136AFD"/>
    <w:rsid w:val="001425DF"/>
    <w:rsid w:val="00146F90"/>
    <w:rsid w:val="001477DC"/>
    <w:rsid w:val="00151799"/>
    <w:rsid w:val="0015356A"/>
    <w:rsid w:val="00156FBB"/>
    <w:rsid w:val="00160879"/>
    <w:rsid w:val="00161552"/>
    <w:rsid w:val="00174398"/>
    <w:rsid w:val="001824A8"/>
    <w:rsid w:val="001922E1"/>
    <w:rsid w:val="001952F6"/>
    <w:rsid w:val="00196A79"/>
    <w:rsid w:val="001A09F3"/>
    <w:rsid w:val="001A104C"/>
    <w:rsid w:val="001A4A63"/>
    <w:rsid w:val="001A5890"/>
    <w:rsid w:val="001B17A8"/>
    <w:rsid w:val="001B211A"/>
    <w:rsid w:val="001B4600"/>
    <w:rsid w:val="001C0EA4"/>
    <w:rsid w:val="001C2A52"/>
    <w:rsid w:val="001C5F15"/>
    <w:rsid w:val="001C7CB4"/>
    <w:rsid w:val="001D6247"/>
    <w:rsid w:val="001E2599"/>
    <w:rsid w:val="001F0415"/>
    <w:rsid w:val="001F7394"/>
    <w:rsid w:val="00202905"/>
    <w:rsid w:val="002052AD"/>
    <w:rsid w:val="00205F2B"/>
    <w:rsid w:val="00210D79"/>
    <w:rsid w:val="00213D7B"/>
    <w:rsid w:val="0022058D"/>
    <w:rsid w:val="00223EB2"/>
    <w:rsid w:val="00224915"/>
    <w:rsid w:val="00232940"/>
    <w:rsid w:val="00233ABA"/>
    <w:rsid w:val="00240ED7"/>
    <w:rsid w:val="00244141"/>
    <w:rsid w:val="0024534B"/>
    <w:rsid w:val="00247B62"/>
    <w:rsid w:val="002560E1"/>
    <w:rsid w:val="00260C9B"/>
    <w:rsid w:val="002642FD"/>
    <w:rsid w:val="0027097F"/>
    <w:rsid w:val="00271D88"/>
    <w:rsid w:val="002779DE"/>
    <w:rsid w:val="002811BC"/>
    <w:rsid w:val="00282556"/>
    <w:rsid w:val="002872EE"/>
    <w:rsid w:val="002904DA"/>
    <w:rsid w:val="00290A9A"/>
    <w:rsid w:val="00294B55"/>
    <w:rsid w:val="002A07A7"/>
    <w:rsid w:val="002A19EA"/>
    <w:rsid w:val="002A2E6E"/>
    <w:rsid w:val="002B22AC"/>
    <w:rsid w:val="002B3617"/>
    <w:rsid w:val="002B54C1"/>
    <w:rsid w:val="002D58CA"/>
    <w:rsid w:val="002D5E32"/>
    <w:rsid w:val="002E1971"/>
    <w:rsid w:val="002E2CA9"/>
    <w:rsid w:val="002F0732"/>
    <w:rsid w:val="002F0DEC"/>
    <w:rsid w:val="002F33DF"/>
    <w:rsid w:val="002F4AF0"/>
    <w:rsid w:val="0030387C"/>
    <w:rsid w:val="0030632B"/>
    <w:rsid w:val="00311071"/>
    <w:rsid w:val="003127E2"/>
    <w:rsid w:val="003155C9"/>
    <w:rsid w:val="00317642"/>
    <w:rsid w:val="00322F13"/>
    <w:rsid w:val="003268FA"/>
    <w:rsid w:val="0033141C"/>
    <w:rsid w:val="00335A76"/>
    <w:rsid w:val="00341191"/>
    <w:rsid w:val="00341494"/>
    <w:rsid w:val="00342784"/>
    <w:rsid w:val="003433BA"/>
    <w:rsid w:val="00344FED"/>
    <w:rsid w:val="00350959"/>
    <w:rsid w:val="0035629E"/>
    <w:rsid w:val="00360BC4"/>
    <w:rsid w:val="00361E37"/>
    <w:rsid w:val="00362F35"/>
    <w:rsid w:val="00363FF8"/>
    <w:rsid w:val="00371EB0"/>
    <w:rsid w:val="003758BB"/>
    <w:rsid w:val="003808BA"/>
    <w:rsid w:val="00380D65"/>
    <w:rsid w:val="00382ECE"/>
    <w:rsid w:val="00385D5E"/>
    <w:rsid w:val="003932AB"/>
    <w:rsid w:val="00393EA0"/>
    <w:rsid w:val="003948FF"/>
    <w:rsid w:val="0039524C"/>
    <w:rsid w:val="003A57B6"/>
    <w:rsid w:val="003A5AD8"/>
    <w:rsid w:val="003B3220"/>
    <w:rsid w:val="003B36BF"/>
    <w:rsid w:val="003B3A9E"/>
    <w:rsid w:val="003B5C42"/>
    <w:rsid w:val="003B6ACD"/>
    <w:rsid w:val="003B7D35"/>
    <w:rsid w:val="003C0695"/>
    <w:rsid w:val="003C44A9"/>
    <w:rsid w:val="003C7CE4"/>
    <w:rsid w:val="003D287D"/>
    <w:rsid w:val="003D34FC"/>
    <w:rsid w:val="003D5CA6"/>
    <w:rsid w:val="003E32D9"/>
    <w:rsid w:val="003E4867"/>
    <w:rsid w:val="003E6E74"/>
    <w:rsid w:val="00407A45"/>
    <w:rsid w:val="004100BE"/>
    <w:rsid w:val="0041063C"/>
    <w:rsid w:val="00413462"/>
    <w:rsid w:val="004143CF"/>
    <w:rsid w:val="00414ABF"/>
    <w:rsid w:val="0041765F"/>
    <w:rsid w:val="00422258"/>
    <w:rsid w:val="004240EA"/>
    <w:rsid w:val="0042628A"/>
    <w:rsid w:val="00430F67"/>
    <w:rsid w:val="00433898"/>
    <w:rsid w:val="00433ED0"/>
    <w:rsid w:val="00436B29"/>
    <w:rsid w:val="004400A7"/>
    <w:rsid w:val="00441708"/>
    <w:rsid w:val="00444835"/>
    <w:rsid w:val="0044504B"/>
    <w:rsid w:val="004458F7"/>
    <w:rsid w:val="00447FE7"/>
    <w:rsid w:val="004520E2"/>
    <w:rsid w:val="00453468"/>
    <w:rsid w:val="004622AA"/>
    <w:rsid w:val="00463556"/>
    <w:rsid w:val="00464C90"/>
    <w:rsid w:val="00465D2C"/>
    <w:rsid w:val="00466884"/>
    <w:rsid w:val="00467A17"/>
    <w:rsid w:val="004709B5"/>
    <w:rsid w:val="00474703"/>
    <w:rsid w:val="0047688B"/>
    <w:rsid w:val="00481CFE"/>
    <w:rsid w:val="004825BB"/>
    <w:rsid w:val="00484796"/>
    <w:rsid w:val="00485D24"/>
    <w:rsid w:val="00487ECC"/>
    <w:rsid w:val="00492212"/>
    <w:rsid w:val="00493440"/>
    <w:rsid w:val="0049549C"/>
    <w:rsid w:val="004958C4"/>
    <w:rsid w:val="004A48E5"/>
    <w:rsid w:val="004A4F05"/>
    <w:rsid w:val="004A51F1"/>
    <w:rsid w:val="004A73CA"/>
    <w:rsid w:val="004B3DCB"/>
    <w:rsid w:val="004B6C8B"/>
    <w:rsid w:val="004C11BA"/>
    <w:rsid w:val="004C15DD"/>
    <w:rsid w:val="004D17D9"/>
    <w:rsid w:val="004D1DE5"/>
    <w:rsid w:val="004D2714"/>
    <w:rsid w:val="004D7A9C"/>
    <w:rsid w:val="004E4601"/>
    <w:rsid w:val="004E6A9F"/>
    <w:rsid w:val="004E746E"/>
    <w:rsid w:val="004F30C7"/>
    <w:rsid w:val="004F537E"/>
    <w:rsid w:val="0050184C"/>
    <w:rsid w:val="00503BE0"/>
    <w:rsid w:val="005063B4"/>
    <w:rsid w:val="00510329"/>
    <w:rsid w:val="00513DAA"/>
    <w:rsid w:val="005164C5"/>
    <w:rsid w:val="0052027A"/>
    <w:rsid w:val="00520358"/>
    <w:rsid w:val="00524C86"/>
    <w:rsid w:val="00525792"/>
    <w:rsid w:val="00527D7E"/>
    <w:rsid w:val="00532282"/>
    <w:rsid w:val="0053506D"/>
    <w:rsid w:val="00541D29"/>
    <w:rsid w:val="0054567D"/>
    <w:rsid w:val="00545BED"/>
    <w:rsid w:val="00550EEC"/>
    <w:rsid w:val="00553455"/>
    <w:rsid w:val="005565F9"/>
    <w:rsid w:val="00562BF5"/>
    <w:rsid w:val="00563403"/>
    <w:rsid w:val="00573709"/>
    <w:rsid w:val="00574C04"/>
    <w:rsid w:val="00581385"/>
    <w:rsid w:val="00581BAE"/>
    <w:rsid w:val="00582058"/>
    <w:rsid w:val="00584F7D"/>
    <w:rsid w:val="0059363E"/>
    <w:rsid w:val="005977D7"/>
    <w:rsid w:val="005A3C09"/>
    <w:rsid w:val="005A6B14"/>
    <w:rsid w:val="005B5FE2"/>
    <w:rsid w:val="005C0518"/>
    <w:rsid w:val="005C0DF0"/>
    <w:rsid w:val="005C2E21"/>
    <w:rsid w:val="005C33D5"/>
    <w:rsid w:val="005D4DB1"/>
    <w:rsid w:val="005D506A"/>
    <w:rsid w:val="005D6E18"/>
    <w:rsid w:val="005E09D4"/>
    <w:rsid w:val="005E2507"/>
    <w:rsid w:val="005F12B1"/>
    <w:rsid w:val="005F1394"/>
    <w:rsid w:val="005F4000"/>
    <w:rsid w:val="00601484"/>
    <w:rsid w:val="006019A4"/>
    <w:rsid w:val="0060438D"/>
    <w:rsid w:val="00610C84"/>
    <w:rsid w:val="00615FC9"/>
    <w:rsid w:val="0062188C"/>
    <w:rsid w:val="00630B9E"/>
    <w:rsid w:val="00633DEA"/>
    <w:rsid w:val="0063522C"/>
    <w:rsid w:val="00640059"/>
    <w:rsid w:val="0064468B"/>
    <w:rsid w:val="006455E8"/>
    <w:rsid w:val="00647C30"/>
    <w:rsid w:val="00650EBD"/>
    <w:rsid w:val="00661BF8"/>
    <w:rsid w:val="0066407A"/>
    <w:rsid w:val="0066488F"/>
    <w:rsid w:val="0066506D"/>
    <w:rsid w:val="00665583"/>
    <w:rsid w:val="00667EF6"/>
    <w:rsid w:val="00671C7F"/>
    <w:rsid w:val="0067219A"/>
    <w:rsid w:val="00675135"/>
    <w:rsid w:val="006755C4"/>
    <w:rsid w:val="00683F48"/>
    <w:rsid w:val="0069177B"/>
    <w:rsid w:val="0069233C"/>
    <w:rsid w:val="00692374"/>
    <w:rsid w:val="0069298C"/>
    <w:rsid w:val="00692DAA"/>
    <w:rsid w:val="0069665D"/>
    <w:rsid w:val="006A0948"/>
    <w:rsid w:val="006A287D"/>
    <w:rsid w:val="006A3A81"/>
    <w:rsid w:val="006B0CA0"/>
    <w:rsid w:val="006B282E"/>
    <w:rsid w:val="006B579F"/>
    <w:rsid w:val="006B797B"/>
    <w:rsid w:val="006C3109"/>
    <w:rsid w:val="006C5DEE"/>
    <w:rsid w:val="006C6C87"/>
    <w:rsid w:val="006C7812"/>
    <w:rsid w:val="006D210E"/>
    <w:rsid w:val="006D2A77"/>
    <w:rsid w:val="006D5901"/>
    <w:rsid w:val="006E16D2"/>
    <w:rsid w:val="006F6899"/>
    <w:rsid w:val="006F731D"/>
    <w:rsid w:val="006F7F2D"/>
    <w:rsid w:val="007065CA"/>
    <w:rsid w:val="007078E4"/>
    <w:rsid w:val="00713FFC"/>
    <w:rsid w:val="007178CF"/>
    <w:rsid w:val="0072147E"/>
    <w:rsid w:val="00724314"/>
    <w:rsid w:val="00725B57"/>
    <w:rsid w:val="00735164"/>
    <w:rsid w:val="00735DFD"/>
    <w:rsid w:val="00740312"/>
    <w:rsid w:val="0074293D"/>
    <w:rsid w:val="00743B17"/>
    <w:rsid w:val="00747498"/>
    <w:rsid w:val="0075142E"/>
    <w:rsid w:val="007561EA"/>
    <w:rsid w:val="00762DE2"/>
    <w:rsid w:val="00763276"/>
    <w:rsid w:val="007636CE"/>
    <w:rsid w:val="007645CD"/>
    <w:rsid w:val="007734B0"/>
    <w:rsid w:val="00775291"/>
    <w:rsid w:val="00777EC4"/>
    <w:rsid w:val="007828F4"/>
    <w:rsid w:val="007A2E96"/>
    <w:rsid w:val="007A42DB"/>
    <w:rsid w:val="007A4DE0"/>
    <w:rsid w:val="007B79D8"/>
    <w:rsid w:val="007C0929"/>
    <w:rsid w:val="007C18F8"/>
    <w:rsid w:val="007C2784"/>
    <w:rsid w:val="007C4F40"/>
    <w:rsid w:val="007C7E43"/>
    <w:rsid w:val="007C7F58"/>
    <w:rsid w:val="007D17C8"/>
    <w:rsid w:val="007D1B35"/>
    <w:rsid w:val="007D56A2"/>
    <w:rsid w:val="007D5AA0"/>
    <w:rsid w:val="007D705A"/>
    <w:rsid w:val="007E2024"/>
    <w:rsid w:val="007E2671"/>
    <w:rsid w:val="007E75C7"/>
    <w:rsid w:val="00811837"/>
    <w:rsid w:val="0082187E"/>
    <w:rsid w:val="0082310F"/>
    <w:rsid w:val="00823AAF"/>
    <w:rsid w:val="00834F0C"/>
    <w:rsid w:val="00835A36"/>
    <w:rsid w:val="00837C5E"/>
    <w:rsid w:val="00842275"/>
    <w:rsid w:val="00843312"/>
    <w:rsid w:val="0084416D"/>
    <w:rsid w:val="008449D8"/>
    <w:rsid w:val="00844EC4"/>
    <w:rsid w:val="00846B85"/>
    <w:rsid w:val="008512E7"/>
    <w:rsid w:val="008542C6"/>
    <w:rsid w:val="00860CA6"/>
    <w:rsid w:val="00863982"/>
    <w:rsid w:val="00876850"/>
    <w:rsid w:val="008802AA"/>
    <w:rsid w:val="00884529"/>
    <w:rsid w:val="0088469A"/>
    <w:rsid w:val="00884B75"/>
    <w:rsid w:val="008945E9"/>
    <w:rsid w:val="0089682E"/>
    <w:rsid w:val="008975BE"/>
    <w:rsid w:val="008A128E"/>
    <w:rsid w:val="008A3AFA"/>
    <w:rsid w:val="008A670A"/>
    <w:rsid w:val="008A7D79"/>
    <w:rsid w:val="008B2AA1"/>
    <w:rsid w:val="008B32B8"/>
    <w:rsid w:val="008B6B2F"/>
    <w:rsid w:val="008B7C21"/>
    <w:rsid w:val="008C5742"/>
    <w:rsid w:val="008C7A04"/>
    <w:rsid w:val="008E18E7"/>
    <w:rsid w:val="008E2294"/>
    <w:rsid w:val="008E2A15"/>
    <w:rsid w:val="008E35E7"/>
    <w:rsid w:val="008E7648"/>
    <w:rsid w:val="008F01FB"/>
    <w:rsid w:val="008F1154"/>
    <w:rsid w:val="008F2B15"/>
    <w:rsid w:val="008F4072"/>
    <w:rsid w:val="008F7605"/>
    <w:rsid w:val="00905722"/>
    <w:rsid w:val="00906360"/>
    <w:rsid w:val="009130B0"/>
    <w:rsid w:val="009247E1"/>
    <w:rsid w:val="00933502"/>
    <w:rsid w:val="00940CF3"/>
    <w:rsid w:val="0094417F"/>
    <w:rsid w:val="00945479"/>
    <w:rsid w:val="009473AF"/>
    <w:rsid w:val="00951845"/>
    <w:rsid w:val="00951913"/>
    <w:rsid w:val="00952920"/>
    <w:rsid w:val="009551AC"/>
    <w:rsid w:val="00963BDC"/>
    <w:rsid w:val="009718FB"/>
    <w:rsid w:val="00973BA2"/>
    <w:rsid w:val="009746C2"/>
    <w:rsid w:val="00977733"/>
    <w:rsid w:val="009829AE"/>
    <w:rsid w:val="00985198"/>
    <w:rsid w:val="00986D14"/>
    <w:rsid w:val="0098705F"/>
    <w:rsid w:val="0099069B"/>
    <w:rsid w:val="00993106"/>
    <w:rsid w:val="009A4808"/>
    <w:rsid w:val="009A5AA9"/>
    <w:rsid w:val="009B33E0"/>
    <w:rsid w:val="009B6B10"/>
    <w:rsid w:val="009C3CE2"/>
    <w:rsid w:val="009C60F3"/>
    <w:rsid w:val="009C7ECE"/>
    <w:rsid w:val="009D1A9E"/>
    <w:rsid w:val="009D3300"/>
    <w:rsid w:val="009D6135"/>
    <w:rsid w:val="009D7E34"/>
    <w:rsid w:val="009E7AE5"/>
    <w:rsid w:val="009E7C93"/>
    <w:rsid w:val="009F07EA"/>
    <w:rsid w:val="009F4594"/>
    <w:rsid w:val="009F7322"/>
    <w:rsid w:val="00A02757"/>
    <w:rsid w:val="00A052D8"/>
    <w:rsid w:val="00A14539"/>
    <w:rsid w:val="00A14D50"/>
    <w:rsid w:val="00A16876"/>
    <w:rsid w:val="00A17072"/>
    <w:rsid w:val="00A20C7F"/>
    <w:rsid w:val="00A23D18"/>
    <w:rsid w:val="00A25284"/>
    <w:rsid w:val="00A30814"/>
    <w:rsid w:val="00A31A72"/>
    <w:rsid w:val="00A32298"/>
    <w:rsid w:val="00A3237F"/>
    <w:rsid w:val="00A344B1"/>
    <w:rsid w:val="00A43186"/>
    <w:rsid w:val="00A4323B"/>
    <w:rsid w:val="00A43541"/>
    <w:rsid w:val="00A44C72"/>
    <w:rsid w:val="00A50B27"/>
    <w:rsid w:val="00A554DF"/>
    <w:rsid w:val="00A57C13"/>
    <w:rsid w:val="00A647C0"/>
    <w:rsid w:val="00A659E9"/>
    <w:rsid w:val="00A673D5"/>
    <w:rsid w:val="00A70FAA"/>
    <w:rsid w:val="00A711F6"/>
    <w:rsid w:val="00A7615F"/>
    <w:rsid w:val="00A833DE"/>
    <w:rsid w:val="00A83A1A"/>
    <w:rsid w:val="00A874B6"/>
    <w:rsid w:val="00A93B4A"/>
    <w:rsid w:val="00A96085"/>
    <w:rsid w:val="00AA11EA"/>
    <w:rsid w:val="00AA143F"/>
    <w:rsid w:val="00AA2166"/>
    <w:rsid w:val="00AA5816"/>
    <w:rsid w:val="00AA6CBA"/>
    <w:rsid w:val="00AB03B2"/>
    <w:rsid w:val="00AB788A"/>
    <w:rsid w:val="00AC35B5"/>
    <w:rsid w:val="00AC50B3"/>
    <w:rsid w:val="00AC730B"/>
    <w:rsid w:val="00AD10A6"/>
    <w:rsid w:val="00AD1623"/>
    <w:rsid w:val="00AE1D99"/>
    <w:rsid w:val="00AE2250"/>
    <w:rsid w:val="00AE2386"/>
    <w:rsid w:val="00AE4F4D"/>
    <w:rsid w:val="00AE6FDF"/>
    <w:rsid w:val="00AF00F1"/>
    <w:rsid w:val="00AF2E3D"/>
    <w:rsid w:val="00AF513F"/>
    <w:rsid w:val="00B04156"/>
    <w:rsid w:val="00B124F1"/>
    <w:rsid w:val="00B12DAD"/>
    <w:rsid w:val="00B1309F"/>
    <w:rsid w:val="00B16144"/>
    <w:rsid w:val="00B17AA4"/>
    <w:rsid w:val="00B21462"/>
    <w:rsid w:val="00B226D3"/>
    <w:rsid w:val="00B23756"/>
    <w:rsid w:val="00B2621C"/>
    <w:rsid w:val="00B33A2A"/>
    <w:rsid w:val="00B348AD"/>
    <w:rsid w:val="00B3580F"/>
    <w:rsid w:val="00B4036A"/>
    <w:rsid w:val="00B404A6"/>
    <w:rsid w:val="00B40A8C"/>
    <w:rsid w:val="00B46B50"/>
    <w:rsid w:val="00B4785D"/>
    <w:rsid w:val="00B52631"/>
    <w:rsid w:val="00B54F78"/>
    <w:rsid w:val="00B6047E"/>
    <w:rsid w:val="00B63F93"/>
    <w:rsid w:val="00B67A06"/>
    <w:rsid w:val="00B74E2B"/>
    <w:rsid w:val="00B8039A"/>
    <w:rsid w:val="00B860F5"/>
    <w:rsid w:val="00B93847"/>
    <w:rsid w:val="00B94839"/>
    <w:rsid w:val="00BB553C"/>
    <w:rsid w:val="00BC17CA"/>
    <w:rsid w:val="00BC2EE4"/>
    <w:rsid w:val="00BC49CD"/>
    <w:rsid w:val="00BC4A4D"/>
    <w:rsid w:val="00BC51C4"/>
    <w:rsid w:val="00BC6220"/>
    <w:rsid w:val="00BC6F0B"/>
    <w:rsid w:val="00BC7202"/>
    <w:rsid w:val="00BD0A84"/>
    <w:rsid w:val="00BD21C3"/>
    <w:rsid w:val="00BD3284"/>
    <w:rsid w:val="00BE086E"/>
    <w:rsid w:val="00BE0CB1"/>
    <w:rsid w:val="00BE1FE0"/>
    <w:rsid w:val="00BE2D66"/>
    <w:rsid w:val="00BE2E85"/>
    <w:rsid w:val="00BE3640"/>
    <w:rsid w:val="00BE4F60"/>
    <w:rsid w:val="00BF3996"/>
    <w:rsid w:val="00BF463A"/>
    <w:rsid w:val="00C01DF9"/>
    <w:rsid w:val="00C02175"/>
    <w:rsid w:val="00C02442"/>
    <w:rsid w:val="00C05674"/>
    <w:rsid w:val="00C06F79"/>
    <w:rsid w:val="00C13A4F"/>
    <w:rsid w:val="00C13B03"/>
    <w:rsid w:val="00C15101"/>
    <w:rsid w:val="00C15508"/>
    <w:rsid w:val="00C24341"/>
    <w:rsid w:val="00C24388"/>
    <w:rsid w:val="00C303CE"/>
    <w:rsid w:val="00C32C18"/>
    <w:rsid w:val="00C34C45"/>
    <w:rsid w:val="00C41839"/>
    <w:rsid w:val="00C42D5F"/>
    <w:rsid w:val="00C447CA"/>
    <w:rsid w:val="00C449B7"/>
    <w:rsid w:val="00C461CE"/>
    <w:rsid w:val="00C4659D"/>
    <w:rsid w:val="00C502EA"/>
    <w:rsid w:val="00C512FF"/>
    <w:rsid w:val="00C5197C"/>
    <w:rsid w:val="00C52C37"/>
    <w:rsid w:val="00C539E6"/>
    <w:rsid w:val="00C549D3"/>
    <w:rsid w:val="00C604CA"/>
    <w:rsid w:val="00C61B9E"/>
    <w:rsid w:val="00C62776"/>
    <w:rsid w:val="00C66136"/>
    <w:rsid w:val="00C71FCB"/>
    <w:rsid w:val="00C735EC"/>
    <w:rsid w:val="00C74595"/>
    <w:rsid w:val="00C74978"/>
    <w:rsid w:val="00C75EE9"/>
    <w:rsid w:val="00C77111"/>
    <w:rsid w:val="00C772C7"/>
    <w:rsid w:val="00C825D5"/>
    <w:rsid w:val="00C83B3B"/>
    <w:rsid w:val="00C9217C"/>
    <w:rsid w:val="00C94DEC"/>
    <w:rsid w:val="00CA11A9"/>
    <w:rsid w:val="00CA242F"/>
    <w:rsid w:val="00CA444F"/>
    <w:rsid w:val="00CA7C70"/>
    <w:rsid w:val="00CB0187"/>
    <w:rsid w:val="00CB2426"/>
    <w:rsid w:val="00CB34D8"/>
    <w:rsid w:val="00CC1650"/>
    <w:rsid w:val="00CC448A"/>
    <w:rsid w:val="00CC6576"/>
    <w:rsid w:val="00CD6717"/>
    <w:rsid w:val="00CE1E35"/>
    <w:rsid w:val="00CE73B8"/>
    <w:rsid w:val="00CF2017"/>
    <w:rsid w:val="00CF3D01"/>
    <w:rsid w:val="00CF4B30"/>
    <w:rsid w:val="00CF52A3"/>
    <w:rsid w:val="00D02480"/>
    <w:rsid w:val="00D02A7F"/>
    <w:rsid w:val="00D068A3"/>
    <w:rsid w:val="00D11737"/>
    <w:rsid w:val="00D135C1"/>
    <w:rsid w:val="00D230A5"/>
    <w:rsid w:val="00D24545"/>
    <w:rsid w:val="00D27F29"/>
    <w:rsid w:val="00D34B0D"/>
    <w:rsid w:val="00D350CE"/>
    <w:rsid w:val="00D36B51"/>
    <w:rsid w:val="00D40088"/>
    <w:rsid w:val="00D434E8"/>
    <w:rsid w:val="00D44494"/>
    <w:rsid w:val="00D478AF"/>
    <w:rsid w:val="00D47ADA"/>
    <w:rsid w:val="00D543D1"/>
    <w:rsid w:val="00D62F1D"/>
    <w:rsid w:val="00D63572"/>
    <w:rsid w:val="00D6451A"/>
    <w:rsid w:val="00D72282"/>
    <w:rsid w:val="00D83FCB"/>
    <w:rsid w:val="00D872D3"/>
    <w:rsid w:val="00D873EE"/>
    <w:rsid w:val="00D90922"/>
    <w:rsid w:val="00D93344"/>
    <w:rsid w:val="00D934BB"/>
    <w:rsid w:val="00DA129A"/>
    <w:rsid w:val="00DA6BBD"/>
    <w:rsid w:val="00DB1D44"/>
    <w:rsid w:val="00DB21A6"/>
    <w:rsid w:val="00DB52D2"/>
    <w:rsid w:val="00DC18D9"/>
    <w:rsid w:val="00DC4926"/>
    <w:rsid w:val="00DC6E85"/>
    <w:rsid w:val="00DC7EC2"/>
    <w:rsid w:val="00DD3924"/>
    <w:rsid w:val="00DD6D9F"/>
    <w:rsid w:val="00DE266A"/>
    <w:rsid w:val="00DE76DA"/>
    <w:rsid w:val="00DF0BF6"/>
    <w:rsid w:val="00E04782"/>
    <w:rsid w:val="00E12D69"/>
    <w:rsid w:val="00E15B7E"/>
    <w:rsid w:val="00E168A4"/>
    <w:rsid w:val="00E21FF8"/>
    <w:rsid w:val="00E24D99"/>
    <w:rsid w:val="00E26221"/>
    <w:rsid w:val="00E27EEF"/>
    <w:rsid w:val="00E35096"/>
    <w:rsid w:val="00E36C01"/>
    <w:rsid w:val="00E44894"/>
    <w:rsid w:val="00E47401"/>
    <w:rsid w:val="00E506A1"/>
    <w:rsid w:val="00E51EA7"/>
    <w:rsid w:val="00E531CC"/>
    <w:rsid w:val="00E53DFA"/>
    <w:rsid w:val="00E57DFD"/>
    <w:rsid w:val="00E57F64"/>
    <w:rsid w:val="00E60C4F"/>
    <w:rsid w:val="00E65C2E"/>
    <w:rsid w:val="00E73A4C"/>
    <w:rsid w:val="00E73D3B"/>
    <w:rsid w:val="00E7472B"/>
    <w:rsid w:val="00E7597B"/>
    <w:rsid w:val="00E76085"/>
    <w:rsid w:val="00E76541"/>
    <w:rsid w:val="00E85EFE"/>
    <w:rsid w:val="00E87997"/>
    <w:rsid w:val="00E912B7"/>
    <w:rsid w:val="00E91B7E"/>
    <w:rsid w:val="00E93FEB"/>
    <w:rsid w:val="00EA4CA0"/>
    <w:rsid w:val="00EA5883"/>
    <w:rsid w:val="00EB0E8B"/>
    <w:rsid w:val="00EB7C81"/>
    <w:rsid w:val="00EC043E"/>
    <w:rsid w:val="00EC37F7"/>
    <w:rsid w:val="00EC5D7D"/>
    <w:rsid w:val="00ED2A54"/>
    <w:rsid w:val="00EF1063"/>
    <w:rsid w:val="00F05CB2"/>
    <w:rsid w:val="00F07470"/>
    <w:rsid w:val="00F07AA4"/>
    <w:rsid w:val="00F12273"/>
    <w:rsid w:val="00F21374"/>
    <w:rsid w:val="00F2644F"/>
    <w:rsid w:val="00F27FB8"/>
    <w:rsid w:val="00F304AD"/>
    <w:rsid w:val="00F323F8"/>
    <w:rsid w:val="00F41284"/>
    <w:rsid w:val="00F459BE"/>
    <w:rsid w:val="00F46709"/>
    <w:rsid w:val="00F47C71"/>
    <w:rsid w:val="00F556F6"/>
    <w:rsid w:val="00F573A1"/>
    <w:rsid w:val="00F6256A"/>
    <w:rsid w:val="00F66960"/>
    <w:rsid w:val="00F74116"/>
    <w:rsid w:val="00F82A75"/>
    <w:rsid w:val="00F847B8"/>
    <w:rsid w:val="00F92E26"/>
    <w:rsid w:val="00F96A1F"/>
    <w:rsid w:val="00FA0C46"/>
    <w:rsid w:val="00FA2BF2"/>
    <w:rsid w:val="00FA4446"/>
    <w:rsid w:val="00FA4569"/>
    <w:rsid w:val="00FA62F9"/>
    <w:rsid w:val="00FB1D4F"/>
    <w:rsid w:val="00FB2F89"/>
    <w:rsid w:val="00FC0927"/>
    <w:rsid w:val="00FC5838"/>
    <w:rsid w:val="00FC7025"/>
    <w:rsid w:val="00FC7E0E"/>
    <w:rsid w:val="00FD533F"/>
    <w:rsid w:val="00FD5E16"/>
    <w:rsid w:val="00FD6EDC"/>
    <w:rsid w:val="00FE0F57"/>
    <w:rsid w:val="00FE3A8F"/>
    <w:rsid w:val="00FE705C"/>
    <w:rsid w:val="00FF4085"/>
    <w:rsid w:val="00FF5F4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434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304AD"/>
    <w:pPr>
      <w:tabs>
        <w:tab w:val="center" w:pos="4677"/>
        <w:tab w:val="right" w:pos="9355"/>
      </w:tabs>
    </w:pPr>
  </w:style>
  <w:style w:type="character" w:customStyle="1" w:styleId="a4">
    <w:name w:val="Верхний колонтитул Знак"/>
    <w:basedOn w:val="a0"/>
    <w:link w:val="a3"/>
    <w:uiPriority w:val="99"/>
    <w:rsid w:val="00F304AD"/>
  </w:style>
  <w:style w:type="paragraph" w:styleId="a5">
    <w:name w:val="footer"/>
    <w:basedOn w:val="a"/>
    <w:link w:val="a6"/>
    <w:uiPriority w:val="99"/>
    <w:unhideWhenUsed/>
    <w:rsid w:val="00F304AD"/>
    <w:pPr>
      <w:tabs>
        <w:tab w:val="center" w:pos="4677"/>
        <w:tab w:val="right" w:pos="9355"/>
      </w:tabs>
    </w:pPr>
  </w:style>
  <w:style w:type="character" w:customStyle="1" w:styleId="a6">
    <w:name w:val="Нижний колонтитул Знак"/>
    <w:basedOn w:val="a0"/>
    <w:link w:val="a5"/>
    <w:uiPriority w:val="99"/>
    <w:rsid w:val="00F304AD"/>
  </w:style>
  <w:style w:type="paragraph" w:styleId="2">
    <w:name w:val="Body Text 2"/>
    <w:basedOn w:val="a"/>
    <w:link w:val="20"/>
    <w:rsid w:val="008512E7"/>
    <w:pPr>
      <w:spacing w:after="120" w:line="480" w:lineRule="auto"/>
    </w:pPr>
    <w:rPr>
      <w:rFonts w:ascii="Times New Roman" w:eastAsia="Times New Roman" w:hAnsi="Times New Roman" w:cs="Times New Roman"/>
      <w:sz w:val="24"/>
      <w:szCs w:val="24"/>
      <w:lang w:eastAsia="ru-RU"/>
    </w:rPr>
  </w:style>
  <w:style w:type="character" w:customStyle="1" w:styleId="20">
    <w:name w:val="Основной текст 2 Знак"/>
    <w:basedOn w:val="a0"/>
    <w:link w:val="2"/>
    <w:rsid w:val="008512E7"/>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D40088"/>
    <w:rPr>
      <w:rFonts w:ascii="Tahoma" w:hAnsi="Tahoma" w:cs="Tahoma"/>
      <w:sz w:val="16"/>
      <w:szCs w:val="16"/>
    </w:rPr>
  </w:style>
  <w:style w:type="character" w:customStyle="1" w:styleId="a8">
    <w:name w:val="Текст выноски Знак"/>
    <w:basedOn w:val="a0"/>
    <w:link w:val="a7"/>
    <w:uiPriority w:val="99"/>
    <w:semiHidden/>
    <w:rsid w:val="00D40088"/>
    <w:rPr>
      <w:rFonts w:ascii="Tahoma" w:hAnsi="Tahoma" w:cs="Tahoma"/>
      <w:sz w:val="16"/>
      <w:szCs w:val="16"/>
    </w:rPr>
  </w:style>
  <w:style w:type="character" w:styleId="a9">
    <w:name w:val="Placeholder Text"/>
    <w:basedOn w:val="a0"/>
    <w:uiPriority w:val="99"/>
    <w:semiHidden/>
    <w:rsid w:val="00C303CE"/>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304AD"/>
    <w:pPr>
      <w:tabs>
        <w:tab w:val="center" w:pos="4677"/>
        <w:tab w:val="right" w:pos="9355"/>
      </w:tabs>
    </w:pPr>
  </w:style>
  <w:style w:type="character" w:customStyle="1" w:styleId="a4">
    <w:name w:val="Верхний колонтитул Знак"/>
    <w:basedOn w:val="a0"/>
    <w:link w:val="a3"/>
    <w:uiPriority w:val="99"/>
    <w:rsid w:val="00F304AD"/>
  </w:style>
  <w:style w:type="paragraph" w:styleId="a5">
    <w:name w:val="footer"/>
    <w:basedOn w:val="a"/>
    <w:link w:val="a6"/>
    <w:uiPriority w:val="99"/>
    <w:unhideWhenUsed/>
    <w:rsid w:val="00F304AD"/>
    <w:pPr>
      <w:tabs>
        <w:tab w:val="center" w:pos="4677"/>
        <w:tab w:val="right" w:pos="9355"/>
      </w:tabs>
    </w:pPr>
  </w:style>
  <w:style w:type="character" w:customStyle="1" w:styleId="a6">
    <w:name w:val="Нижний колонтитул Знак"/>
    <w:basedOn w:val="a0"/>
    <w:link w:val="a5"/>
    <w:uiPriority w:val="99"/>
    <w:rsid w:val="00F304AD"/>
  </w:style>
  <w:style w:type="paragraph" w:styleId="2">
    <w:name w:val="Body Text 2"/>
    <w:basedOn w:val="a"/>
    <w:link w:val="20"/>
    <w:rsid w:val="008512E7"/>
    <w:pPr>
      <w:spacing w:after="120" w:line="480" w:lineRule="auto"/>
    </w:pPr>
    <w:rPr>
      <w:rFonts w:ascii="Times New Roman" w:eastAsia="Times New Roman" w:hAnsi="Times New Roman" w:cs="Times New Roman"/>
      <w:sz w:val="24"/>
      <w:szCs w:val="24"/>
      <w:lang w:eastAsia="ru-RU"/>
    </w:rPr>
  </w:style>
  <w:style w:type="character" w:customStyle="1" w:styleId="20">
    <w:name w:val="Основной текст 2 Знак"/>
    <w:basedOn w:val="a0"/>
    <w:link w:val="2"/>
    <w:rsid w:val="008512E7"/>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D40088"/>
    <w:rPr>
      <w:rFonts w:ascii="Tahoma" w:hAnsi="Tahoma" w:cs="Tahoma"/>
      <w:sz w:val="16"/>
      <w:szCs w:val="16"/>
    </w:rPr>
  </w:style>
  <w:style w:type="character" w:customStyle="1" w:styleId="a8">
    <w:name w:val="Текст выноски Знак"/>
    <w:basedOn w:val="a0"/>
    <w:link w:val="a7"/>
    <w:uiPriority w:val="99"/>
    <w:semiHidden/>
    <w:rsid w:val="00D4008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921</TotalTime>
  <Pages>1</Pages>
  <Words>7487</Words>
  <Characters>42676</Characters>
  <Application>Microsoft Office Word</Application>
  <DocSecurity>0</DocSecurity>
  <Lines>355</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50063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100715</dc:creator>
  <cp:lastModifiedBy>100715</cp:lastModifiedBy>
  <cp:revision>35</cp:revision>
  <cp:lastPrinted>2018-02-11T09:15:00Z</cp:lastPrinted>
  <dcterms:created xsi:type="dcterms:W3CDTF">2018-01-21T08:26:00Z</dcterms:created>
  <dcterms:modified xsi:type="dcterms:W3CDTF">2018-02-26T09:09:00Z</dcterms:modified>
</cp:coreProperties>
</file>